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FE" w:rsidRDefault="008373FE" w:rsidP="00126367">
      <w:pPr>
        <w:jc w:val="both"/>
      </w:pPr>
      <w:bookmarkStart w:id="0" w:name="_GoBack"/>
      <w:bookmarkEnd w:id="0"/>
      <w:r>
        <w:t xml:space="preserve">На основу члана 38 Одлуке о оснивању Друштва са ограниченом одговорношћу Локални Јавни емитер "Радио Андријевица" ("Службени лист Црне Горе - Општински прописи", бр. 65/25), Одбор за избор и именовања Скупштине општине Андријевица, на сједници одржаној </w:t>
      </w:r>
      <w:r w:rsidR="00293D79">
        <w:t>дана 1</w:t>
      </w:r>
      <w:r w:rsidR="00293D79">
        <w:rPr>
          <w:lang w:val="sr-Cyrl-RS"/>
        </w:rPr>
        <w:t>8</w:t>
      </w:r>
      <w:r w:rsidR="00293D79">
        <w:t>.03</w:t>
      </w:r>
      <w:r>
        <w:t>.2026. године, упућује</w:t>
      </w:r>
    </w:p>
    <w:p w:rsidR="008373FE" w:rsidRPr="00126367" w:rsidRDefault="00C4695A" w:rsidP="00A77FCA">
      <w:pPr>
        <w:jc w:val="center"/>
        <w:rPr>
          <w:b/>
        </w:rPr>
      </w:pPr>
      <w:r>
        <w:rPr>
          <w:b/>
          <w:lang w:val="sr-Cyrl-RS"/>
        </w:rPr>
        <w:t xml:space="preserve"> Поновни </w:t>
      </w:r>
      <w:r>
        <w:rPr>
          <w:b/>
        </w:rPr>
        <w:t>ј</w:t>
      </w:r>
      <w:r w:rsidR="008373FE" w:rsidRPr="00126367">
        <w:rPr>
          <w:b/>
        </w:rPr>
        <w:t>авни позив</w:t>
      </w:r>
    </w:p>
    <w:p w:rsidR="008373FE" w:rsidRDefault="008373FE" w:rsidP="00126367">
      <w:pPr>
        <w:jc w:val="both"/>
      </w:pPr>
      <w:r>
        <w:t xml:space="preserve">Овлашћеним предлагачима за подношење приједлога за кандидате за именовање </w:t>
      </w:r>
      <w:r w:rsidR="00EB5BA1">
        <w:rPr>
          <w:lang w:val="sr-Cyrl-RS"/>
        </w:rPr>
        <w:t xml:space="preserve">2 </w:t>
      </w:r>
      <w:r w:rsidR="00EB5BA1">
        <w:t>члан</w:t>
      </w:r>
      <w:r>
        <w:t>а Савјета Друштва са ограниченом одговорношћу Локални јавни емитер "Радио Андријевица".</w:t>
      </w:r>
    </w:p>
    <w:p w:rsidR="008373FE" w:rsidRDefault="008373FE" w:rsidP="00126367">
      <w:pPr>
        <w:jc w:val="both"/>
      </w:pPr>
      <w:r>
        <w:t>Кандидате за чланове Савјета предлажу овлашћени предлагачи са територије Општине Андријевица, и то:</w:t>
      </w:r>
    </w:p>
    <w:p w:rsidR="008373FE" w:rsidRDefault="00FC47D6" w:rsidP="00126367">
      <w:pPr>
        <w:jc w:val="both"/>
      </w:pPr>
      <w:r>
        <w:t>1.</w:t>
      </w:r>
      <w:r>
        <w:rPr>
          <w:lang w:val="sr-Cyrl-RS"/>
        </w:rPr>
        <w:t xml:space="preserve"> </w:t>
      </w:r>
      <w:r w:rsidR="008373FE">
        <w:t>невладине организације из области просвјете, културе и медија, једног члана;</w:t>
      </w:r>
    </w:p>
    <w:p w:rsidR="008373FE" w:rsidRDefault="00FC47D6" w:rsidP="00126367">
      <w:pPr>
        <w:jc w:val="both"/>
      </w:pPr>
      <w:r>
        <w:t>2.</w:t>
      </w:r>
      <w:r>
        <w:rPr>
          <w:lang w:val="sr-Cyrl-RS"/>
        </w:rPr>
        <w:t xml:space="preserve"> </w:t>
      </w:r>
      <w:r w:rsidR="008373FE">
        <w:t>невладине организације из области, заштите људских права и слобода, заштите животне средина или заштите права потрошача, једног члана;</w:t>
      </w:r>
    </w:p>
    <w:p w:rsidR="008373FE" w:rsidRDefault="00FC47D6" w:rsidP="00126367">
      <w:pPr>
        <w:jc w:val="both"/>
      </w:pPr>
      <w:r>
        <w:t>4.</w:t>
      </w:r>
      <w:r>
        <w:rPr>
          <w:lang w:val="sr-Cyrl-RS"/>
        </w:rPr>
        <w:t xml:space="preserve"> </w:t>
      </w:r>
      <w:r w:rsidR="008373FE">
        <w:t>локална удружења привредника и послодаваца, туристичка или пољопривредна удружења, једног члана и</w:t>
      </w:r>
    </w:p>
    <w:p w:rsidR="008373FE" w:rsidRDefault="00FC47D6" w:rsidP="00126367">
      <w:pPr>
        <w:jc w:val="both"/>
      </w:pPr>
      <w:r>
        <w:t>5.</w:t>
      </w:r>
      <w:r>
        <w:rPr>
          <w:lang w:val="sr-Cyrl-RS"/>
        </w:rPr>
        <w:t xml:space="preserve"> </w:t>
      </w:r>
      <w:r w:rsidR="008373FE">
        <w:t>репрезентативна синдикална прганизација која је за</w:t>
      </w:r>
      <w:r w:rsidR="00F14895">
        <w:rPr>
          <w:lang w:val="sr-Cyrl-ME"/>
        </w:rPr>
        <w:t>с</w:t>
      </w:r>
      <w:r w:rsidR="00F14895">
        <w:t>туп</w:t>
      </w:r>
      <w:r w:rsidR="00F14895">
        <w:rPr>
          <w:lang w:val="sr-Cyrl-ME"/>
        </w:rPr>
        <w:t>љ</w:t>
      </w:r>
      <w:r w:rsidR="008373FE">
        <w:t>ена у Социјалном савјету, једног члана.</w:t>
      </w:r>
    </w:p>
    <w:p w:rsidR="008373FE" w:rsidRDefault="008373FE" w:rsidP="00126367">
      <w:pPr>
        <w:jc w:val="both"/>
      </w:pPr>
      <w:r>
        <w:t>Лице које је предложено за члана Савјета не мора бити из реда овлашћеног предлагача.</w:t>
      </w:r>
    </w:p>
    <w:p w:rsidR="008373FE" w:rsidRDefault="008373FE" w:rsidP="00126367">
      <w:pPr>
        <w:jc w:val="both"/>
      </w:pPr>
      <w:r>
        <w:t>Овлашћени предлагачи могу заједно или одвојено предложити по једног кандидата за члана Савјета.</w:t>
      </w:r>
    </w:p>
    <w:p w:rsidR="008373FE" w:rsidRDefault="008373FE" w:rsidP="00126367">
      <w:pPr>
        <w:jc w:val="both"/>
      </w:pPr>
      <w:r>
        <w:t>Кандидате за Чланове Савјета предлажу надлежни органи управљања овлашћених предлагача, у складу са њиховим статутима.</w:t>
      </w:r>
    </w:p>
    <w:p w:rsidR="008373FE" w:rsidRDefault="008373FE" w:rsidP="00126367">
      <w:pPr>
        <w:jc w:val="both"/>
      </w:pPr>
      <w:r>
        <w:t>Члан Савјета може бити лице које је држављанин Црне Горе, са пребивалиштем у Црној Гори, има најмање</w:t>
      </w:r>
      <w:r w:rsidR="00FC47D6">
        <w:t xml:space="preserve"> VII1</w:t>
      </w:r>
      <w:r>
        <w:t xml:space="preserve"> ниво квалификације образовања и најмање пет година радног искуства у </w:t>
      </w:r>
      <w:r w:rsidR="00CB366C">
        <w:t xml:space="preserve">VII1 </w:t>
      </w:r>
      <w:r>
        <w:t>нивоу квалификације, у о</w:t>
      </w:r>
      <w:r w:rsidR="00CB366C">
        <w:t xml:space="preserve">бласти релевантној за обављање </w:t>
      </w:r>
      <w:r w:rsidR="00CB366C">
        <w:rPr>
          <w:lang w:val="sr-Cyrl-RS"/>
        </w:rPr>
        <w:t>дј</w:t>
      </w:r>
      <w:r>
        <w:t>елатности (новинарство, умјетност, к</w:t>
      </w:r>
      <w:r w:rsidR="00CB366C">
        <w:t xml:space="preserve">ултура, аудиовизуелна медијска </w:t>
      </w:r>
      <w:r w:rsidR="00CB366C">
        <w:rPr>
          <w:lang w:val="sr-Cyrl-RS"/>
        </w:rPr>
        <w:t>дј</w:t>
      </w:r>
      <w:r>
        <w:t>елатност, социологија, историја, право, економија и др.).</w:t>
      </w:r>
    </w:p>
    <w:p w:rsidR="008373FE" w:rsidRDefault="008373FE" w:rsidP="00126367">
      <w:pPr>
        <w:jc w:val="both"/>
      </w:pPr>
      <w:r>
        <w:t>Предлог за именовање члана Савјета подноси се на обрасцу који утврђује радно тијело Скупштине Општине Андријевица надлежно за избор и именовања. Уз предлог за члана Савјета доставља се:</w:t>
      </w:r>
    </w:p>
    <w:p w:rsidR="008373FE" w:rsidRDefault="008373FE" w:rsidP="00126367">
      <w:pPr>
        <w:jc w:val="both"/>
      </w:pPr>
      <w:r>
        <w:t xml:space="preserve">   - доказ да је предложени кандидат држављанин Црне Горе и да има пребивалиште у Андријевици;</w:t>
      </w:r>
    </w:p>
    <w:p w:rsidR="008373FE" w:rsidRDefault="008373FE" w:rsidP="00126367">
      <w:pPr>
        <w:jc w:val="both"/>
      </w:pPr>
      <w:r>
        <w:t xml:space="preserve">   - доказ о нивоу квалификације образовања предложеног кандидата;</w:t>
      </w:r>
    </w:p>
    <w:p w:rsidR="008373FE" w:rsidRDefault="008373FE" w:rsidP="00126367">
      <w:pPr>
        <w:jc w:val="both"/>
      </w:pPr>
      <w:r>
        <w:t xml:space="preserve">   - доказ о радном искуству;</w:t>
      </w:r>
    </w:p>
    <w:p w:rsidR="008373FE" w:rsidRDefault="008373FE" w:rsidP="00126367">
      <w:pPr>
        <w:jc w:val="both"/>
      </w:pPr>
      <w:r>
        <w:t xml:space="preserve">   - изјава предложеног кандидата о прихватању кандидатуре и да не постоје сметње из члана 33 Одлуке о оснивању Друштва са ограниченом одговорношћу Локални Јавни емитер "Радио Андријевица" за његово именовање за члана Савјета.</w:t>
      </w:r>
    </w:p>
    <w:p w:rsidR="008373FE" w:rsidRPr="00DD0224" w:rsidRDefault="008373FE" w:rsidP="00126367">
      <w:pPr>
        <w:jc w:val="both"/>
        <w:rPr>
          <w:lang w:val="sr-Cyrl-RS"/>
        </w:rPr>
      </w:pPr>
      <w:r>
        <w:lastRenderedPageBreak/>
        <w:t xml:space="preserve">Невладина организација може бити предлагач за именовање члана Савјета, ако испуњава услове из члана 53 Закона о аудиовизуелним </w:t>
      </w:r>
      <w:r w:rsidR="00DD0224">
        <w:rPr>
          <w:lang w:val="sr-Cyrl-RS"/>
        </w:rPr>
        <w:t xml:space="preserve">медијским услугама, и обавезно прилаже доказе из члана 36 Одлуке </w:t>
      </w:r>
      <w:r w:rsidR="00DD0224">
        <w:t>о оснивању Друштва са ограниченом одговорношћу Локални Јавни емитер "Радио Андријевица"</w:t>
      </w:r>
      <w:r w:rsidR="00DD0224">
        <w:rPr>
          <w:lang w:val="sr-Cyrl-RS"/>
        </w:rPr>
        <w:t>.</w:t>
      </w:r>
    </w:p>
    <w:p w:rsidR="008373FE" w:rsidRDefault="00F37AD7" w:rsidP="00126367">
      <w:pPr>
        <w:jc w:val="both"/>
      </w:pPr>
      <w:r>
        <w:t>Пр</w:t>
      </w:r>
      <w:r w:rsidR="008373FE">
        <w:t>едлог за именовање члана Савјета који не испуњава услове предвиђене Јавним позивом неће се разматрати.</w:t>
      </w:r>
    </w:p>
    <w:p w:rsidR="008373FE" w:rsidRDefault="008373FE" w:rsidP="00126367">
      <w:pPr>
        <w:jc w:val="both"/>
      </w:pPr>
      <w:r>
        <w:t>Сходно члану 33 Одлуке, чланови Савјета не могу бити:</w:t>
      </w:r>
    </w:p>
    <w:p w:rsidR="008373FE" w:rsidRDefault="008373FE" w:rsidP="00126367">
      <w:pPr>
        <w:jc w:val="both"/>
      </w:pPr>
      <w:r>
        <w:t>1. посланици и одборници, за вријеме обављања функције и најмање три године од престанка функције;</w:t>
      </w:r>
    </w:p>
    <w:p w:rsidR="008373FE" w:rsidRDefault="008373FE" w:rsidP="00126367">
      <w:pPr>
        <w:jc w:val="both"/>
      </w:pPr>
      <w:r>
        <w:t xml:space="preserve">   2. чланови Владе Црне Горе</w:t>
      </w:r>
      <w:r w:rsidR="00F37AD7">
        <w:rPr>
          <w:lang w:val="sr-Cyrl-RS"/>
        </w:rPr>
        <w:t>,</w:t>
      </w:r>
      <w:r>
        <w:t xml:space="preserve"> предсједник државе или јединице локалне самоуправе, у току трајања функције и најмање три године од престанка функције;</w:t>
      </w:r>
    </w:p>
    <w:p w:rsidR="008373FE" w:rsidRDefault="008373FE" w:rsidP="00126367">
      <w:pPr>
        <w:jc w:val="both"/>
      </w:pPr>
      <w:r>
        <w:t xml:space="preserve">   3. лица која бира, именује или </w:t>
      </w:r>
      <w:r w:rsidR="00F37AD7">
        <w:t>поставља предсједник Црне Горе</w:t>
      </w:r>
      <w:r w:rsidR="00F37AD7">
        <w:rPr>
          <w:lang w:val="sr-Cyrl-RS"/>
        </w:rPr>
        <w:t xml:space="preserve">, </w:t>
      </w:r>
      <w:r>
        <w:t>Скупштина Црне Горе  или Влада, у току трајања мандата;</w:t>
      </w:r>
    </w:p>
    <w:p w:rsidR="008373FE" w:rsidRDefault="008373FE" w:rsidP="00126367">
      <w:pPr>
        <w:jc w:val="both"/>
      </w:pPr>
      <w:r>
        <w:t xml:space="preserve">   4. лица која су запослена или на други начин ангажована у истом правном лицу у којем је запослен или на други начин ангажован члан Савјета Локалног јавног емитера;</w:t>
      </w:r>
    </w:p>
    <w:p w:rsidR="008373FE" w:rsidRDefault="008373FE" w:rsidP="00126367">
      <w:pPr>
        <w:jc w:val="both"/>
      </w:pPr>
      <w:r>
        <w:t xml:space="preserve">   </w:t>
      </w:r>
      <w:r w:rsidR="00FC47D6">
        <w:t>5</w:t>
      </w:r>
      <w:r w:rsidR="00FC47D6">
        <w:rPr>
          <w:lang w:val="sr-Cyrl-RS"/>
        </w:rPr>
        <w:t>.</w:t>
      </w:r>
      <w:r w:rsidR="00FC47D6">
        <w:t xml:space="preserve"> запослени у </w:t>
      </w:r>
      <w:r w:rsidR="00FC47D6">
        <w:rPr>
          <w:lang w:val="sr-Cyrl-RS"/>
        </w:rPr>
        <w:t>ЛЈ</w:t>
      </w:r>
      <w:r>
        <w:t>Е Радио Андријевица;</w:t>
      </w:r>
    </w:p>
    <w:p w:rsidR="008373FE" w:rsidRDefault="008373FE" w:rsidP="00126367">
      <w:pPr>
        <w:jc w:val="both"/>
      </w:pPr>
      <w:r>
        <w:t xml:space="preserve">   </w:t>
      </w:r>
      <w:r w:rsidR="00FC47D6">
        <w:t>6</w:t>
      </w:r>
      <w:r w:rsidR="00FC47D6">
        <w:rPr>
          <w:lang w:val="sr-Cyrl-RS"/>
        </w:rPr>
        <w:t>.</w:t>
      </w:r>
      <w:r>
        <w:t xml:space="preserve"> функционери политичких странака (предсједници партија, чланови пре</w:t>
      </w:r>
      <w:r w:rsidR="00F37AD7">
        <w:t xml:space="preserve">дсједништва, њихови замјеници, </w:t>
      </w:r>
      <w:r w:rsidR="00F37AD7">
        <w:rPr>
          <w:lang w:val="sr-Cyrl-RS"/>
        </w:rPr>
        <w:t>ч</w:t>
      </w:r>
      <w:r>
        <w:t>ланови извршних и главних одбора, као и други страначки функционери), за вријеме обављања функције и најмање три године од престанка функције;</w:t>
      </w:r>
    </w:p>
    <w:p w:rsidR="008373FE" w:rsidRDefault="008373FE" w:rsidP="00126367">
      <w:pPr>
        <w:jc w:val="both"/>
      </w:pPr>
      <w:r>
        <w:t xml:space="preserve">   </w:t>
      </w:r>
      <w:r w:rsidR="00FC47D6">
        <w:t>7</w:t>
      </w:r>
      <w:r w:rsidR="00FC47D6">
        <w:rPr>
          <w:lang w:val="sr-Cyrl-RS"/>
        </w:rPr>
        <w:t xml:space="preserve">. </w:t>
      </w:r>
      <w:r w:rsidR="00F37AD7">
        <w:t>лица која као власници у</w:t>
      </w:r>
      <w:r w:rsidR="00F37AD7">
        <w:rPr>
          <w:lang w:val="sr-Cyrl-RS"/>
        </w:rPr>
        <w:t>дј</w:t>
      </w:r>
      <w:r>
        <w:t>ела, акционари, члано</w:t>
      </w:r>
      <w:r w:rsidR="004564A0">
        <w:t>ви органа управљања, чланови на</w:t>
      </w:r>
      <w:r w:rsidR="004564A0">
        <w:rPr>
          <w:lang w:val="sr-Cyrl-RS"/>
        </w:rPr>
        <w:t>дз</w:t>
      </w:r>
      <w:r>
        <w:t xml:space="preserve">орних органа, запослени или лица која су радно ангажована по другом основу, лица под уговором и/или лица која имају правни интерес </w:t>
      </w:r>
      <w:r w:rsidR="004564A0">
        <w:t xml:space="preserve">у правним лицима, која се баве </w:t>
      </w:r>
      <w:r w:rsidR="004564A0">
        <w:rPr>
          <w:lang w:val="sr-Cyrl-RS"/>
        </w:rPr>
        <w:t>дј</w:t>
      </w:r>
      <w:r>
        <w:t>елатношћу пружања АВМ услуга, услуга приступа и коришћења платформи за размјену видео записа, дистрибуције линеарних АВМ услуга, као и производњом аудиовизуелних садржаја, оглашавањем или електронским комуникацијама;</w:t>
      </w:r>
    </w:p>
    <w:p w:rsidR="008373FE" w:rsidRDefault="008373FE" w:rsidP="00126367">
      <w:pPr>
        <w:jc w:val="both"/>
      </w:pPr>
      <w:r>
        <w:t xml:space="preserve">   </w:t>
      </w:r>
      <w:r w:rsidR="00FC47D6">
        <w:t>8</w:t>
      </w:r>
      <w:r w:rsidR="00FC47D6">
        <w:rPr>
          <w:lang w:val="sr-Cyrl-RS"/>
        </w:rPr>
        <w:t>.</w:t>
      </w:r>
      <w:r>
        <w:t xml:space="preserve"> лица која су била кандидати за предсједника државе или у саставу изборне листе за изборе за посланике или одборнике, најмање три године од подношења кандидатуре или изборне листе;</w:t>
      </w:r>
    </w:p>
    <w:p w:rsidR="008373FE" w:rsidRDefault="008373FE" w:rsidP="00126367">
      <w:pPr>
        <w:jc w:val="both"/>
      </w:pPr>
      <w:r>
        <w:t xml:space="preserve">   </w:t>
      </w:r>
      <w:r w:rsidR="00FC47D6">
        <w:t>9</w:t>
      </w:r>
      <w:r w:rsidR="00FC47D6">
        <w:rPr>
          <w:lang w:val="sr-Cyrl-RS"/>
        </w:rPr>
        <w:t>.</w:t>
      </w:r>
      <w:r>
        <w:t xml:space="preserve"> лица која су п</w:t>
      </w:r>
      <w:r w:rsidR="004564A0">
        <w:t xml:space="preserve">равоснажно осуђена за кривично </w:t>
      </w:r>
      <w:r w:rsidR="004564A0">
        <w:rPr>
          <w:lang w:val="sr-Cyrl-RS"/>
        </w:rPr>
        <w:t>дј</w:t>
      </w:r>
      <w:r>
        <w:t>ело прот</w:t>
      </w:r>
      <w:r w:rsidR="004564A0">
        <w:t xml:space="preserve">ив службене дужности, кривично </w:t>
      </w:r>
      <w:r w:rsidR="004564A0">
        <w:rPr>
          <w:lang w:val="sr-Cyrl-RS"/>
        </w:rPr>
        <w:t>дј</w:t>
      </w:r>
      <w:r>
        <w:t>ело корупције, пре</w:t>
      </w:r>
      <w:r w:rsidR="004564A0">
        <w:t xml:space="preserve">варе, крађе или друго кривично </w:t>
      </w:r>
      <w:r w:rsidR="004564A0">
        <w:rPr>
          <w:lang w:val="sr-Cyrl-RS"/>
        </w:rPr>
        <w:t>дј</w:t>
      </w:r>
      <w:r>
        <w:t xml:space="preserve">ело које га чини недостојним за обављање јавне функције, без обзира на изречену санкцију, или су правоснажно </w:t>
      </w:r>
      <w:r w:rsidR="004564A0">
        <w:t xml:space="preserve">осуђена за неко друго кривично </w:t>
      </w:r>
      <w:r w:rsidR="004564A0">
        <w:rPr>
          <w:lang w:val="sr-Cyrl-RS"/>
        </w:rPr>
        <w:t>дј</w:t>
      </w:r>
      <w:r>
        <w:t>ело на казну затвора у трајању дужем од шест мјесеци, у периоду док трају посљедице осуде</w:t>
      </w:r>
      <w:r w:rsidR="004564A0">
        <w:rPr>
          <w:lang w:val="sr-Cyrl-RS"/>
        </w:rPr>
        <w:t>,</w:t>
      </w:r>
      <w:r>
        <w:t xml:space="preserve"> и</w:t>
      </w:r>
    </w:p>
    <w:p w:rsidR="008373FE" w:rsidRDefault="008373FE" w:rsidP="00126367">
      <w:pPr>
        <w:jc w:val="both"/>
      </w:pPr>
      <w:r>
        <w:t xml:space="preserve">   </w:t>
      </w:r>
      <w:r w:rsidR="00FC47D6">
        <w:t>10</w:t>
      </w:r>
      <w:r w:rsidR="00FC47D6">
        <w:rPr>
          <w:lang w:val="sr-Cyrl-RS"/>
        </w:rPr>
        <w:t>.</w:t>
      </w:r>
      <w:r>
        <w:t xml:space="preserve"> лица која су брачни, ванбрачни другови и животни партнери лица и</w:t>
      </w:r>
      <w:r w:rsidR="004564A0">
        <w:t>стог пола лица наведених у тачк</w:t>
      </w:r>
      <w:r w:rsidR="004564A0">
        <w:rPr>
          <w:lang w:val="sr-Cyrl-RS"/>
        </w:rPr>
        <w:t>ама</w:t>
      </w:r>
      <w:r>
        <w:t xml:space="preserve"> 1 до 6 овог става или се са њима налазе у крвном сродству у правој и побочној линији до другог степена сродства или сродству по тазбини до првог степена сродства, усвојилац и усвојеник, члан заједничког домаћинства.</w:t>
      </w:r>
    </w:p>
    <w:p w:rsidR="008373FE" w:rsidRDefault="008373FE" w:rsidP="00126367">
      <w:pPr>
        <w:jc w:val="both"/>
      </w:pPr>
      <w:r>
        <w:lastRenderedPageBreak/>
        <w:t>Ограничење из става 1 тачка 10 овог члана не односи се на лица повезана са:</w:t>
      </w:r>
    </w:p>
    <w:p w:rsidR="008373FE" w:rsidRDefault="008373FE" w:rsidP="00126367">
      <w:pPr>
        <w:jc w:val="both"/>
      </w:pPr>
      <w:r>
        <w:t xml:space="preserve">   1. запосленима који немају посебна овлашћења</w:t>
      </w:r>
      <w:r w:rsidR="004564A0">
        <w:t xml:space="preserve"> у правним лицима која се баве </w:t>
      </w:r>
      <w:r w:rsidR="004564A0">
        <w:rPr>
          <w:lang w:val="sr-Cyrl-RS"/>
        </w:rPr>
        <w:t>дј</w:t>
      </w:r>
      <w:r>
        <w:t>елатношћу пружања АВМ услуга, услуга приступа и коришћења платформи за размјену видео записа, дистрибуције линеарних АВМ услуга, као и производњом аудиовизуелних садржаја, оглашавањем или електронским комуникацијама и</w:t>
      </w:r>
    </w:p>
    <w:p w:rsidR="008373FE" w:rsidRDefault="008373FE" w:rsidP="00126367">
      <w:pPr>
        <w:jc w:val="both"/>
      </w:pPr>
      <w:r>
        <w:t xml:space="preserve">   2. лицима која бира, именује или поставља предсједник, Скупштина или Влада, под условом да немају посебна овлашћења или да у њиховој надлежности није одлучивање о правима и обавезама агенције.</w:t>
      </w:r>
    </w:p>
    <w:p w:rsidR="008373FE" w:rsidRDefault="008373FE" w:rsidP="00126367">
      <w:pPr>
        <w:jc w:val="both"/>
      </w:pPr>
      <w:r>
        <w:t>Члан Савјета не може да буде оснивач, члан органа управљања, овлашћено лице, акциона</w:t>
      </w:r>
      <w:r w:rsidR="004564A0">
        <w:t>р са правом гласа или власник у</w:t>
      </w:r>
      <w:r w:rsidR="004564A0">
        <w:rPr>
          <w:lang w:val="sr-Cyrl-RS"/>
        </w:rPr>
        <w:t>дј</w:t>
      </w:r>
      <w:r>
        <w:t>ела у правном лицу које је пружалац АВМ услуга, услуга платформи за размјену видео записа или услуга дистрибуције линеарних АВМ услуга, као ни у правном лицу које се бави производњом аудиовизуелних садржаја, оглашавањем, електронским комуникацијама, у року од 12 мјесеци од престанка мандата.</w:t>
      </w:r>
    </w:p>
    <w:p w:rsidR="008373FE" w:rsidRPr="004564A0" w:rsidRDefault="008373FE" w:rsidP="00126367">
      <w:pPr>
        <w:jc w:val="both"/>
        <w:rPr>
          <w:lang w:val="sr-Cyrl-RS"/>
        </w:rPr>
      </w:pPr>
      <w:r>
        <w:t>Чланови Савјета сматрају се јавним функционерима сходно пропису којим се уређује област спрјечавања корупције</w:t>
      </w:r>
      <w:r w:rsidR="004564A0">
        <w:rPr>
          <w:lang w:val="sr-Cyrl-RS"/>
        </w:rPr>
        <w:t>.</w:t>
      </w:r>
    </w:p>
    <w:p w:rsidR="008373FE" w:rsidRDefault="004564A0" w:rsidP="00126367">
      <w:pPr>
        <w:jc w:val="both"/>
      </w:pPr>
      <w:r>
        <w:t>Пр</w:t>
      </w:r>
      <w:r w:rsidR="008373FE">
        <w:t>едлог за кандидата за члана Савјета, са потребном документацијом, овлашћени предлагач доставља Скупштини Општине Андријевица - Одбору за избор и именовања, у затвореној коверти</w:t>
      </w:r>
      <w:r>
        <w:rPr>
          <w:lang w:val="sr-Cyrl-RS"/>
        </w:rPr>
        <w:t xml:space="preserve">, </w:t>
      </w:r>
      <w:r w:rsidR="008373FE">
        <w:t xml:space="preserve">непосредно преко Скупштинске службе или путем поште на адресу: ул. Бранка Делетића бр. 64А, </w:t>
      </w:r>
      <w:r>
        <w:rPr>
          <w:lang w:val="sr-Cyrl-RS"/>
        </w:rPr>
        <w:t>84 320 Андријевица,</w:t>
      </w:r>
      <w:r>
        <w:t xml:space="preserve"> са назнаком "Пр</w:t>
      </w:r>
      <w:r w:rsidR="008373FE">
        <w:t>едлог за члана Савјета Радио Анд</w:t>
      </w:r>
      <w:r>
        <w:t>ријевица". Рок за подношење пр</w:t>
      </w:r>
      <w:r w:rsidR="008373FE">
        <w:t>едлога за именовање члана Савјета тече од дана објављивања</w:t>
      </w:r>
      <w:r>
        <w:rPr>
          <w:lang w:val="sr-Cyrl-RS"/>
        </w:rPr>
        <w:t xml:space="preserve"> јавног</w:t>
      </w:r>
      <w:r w:rsidR="008373FE">
        <w:t xml:space="preserve"> позива.</w:t>
      </w:r>
    </w:p>
    <w:p w:rsidR="008373FE" w:rsidRDefault="008373FE" w:rsidP="00126367">
      <w:pPr>
        <w:jc w:val="both"/>
      </w:pPr>
      <w:r>
        <w:t>Приједлози за кандидате за чланове савјета подносе се у року од 30 дана од дана објављивања јавног позива.</w:t>
      </w:r>
    </w:p>
    <w:p w:rsidR="008373FE" w:rsidRDefault="008373FE" w:rsidP="00126367">
      <w:pPr>
        <w:jc w:val="both"/>
      </w:pPr>
      <w:r>
        <w:t>Јавни позив ће се објавити у "Службеном листу Црне</w:t>
      </w:r>
      <w:r w:rsidR="004564A0">
        <w:t xml:space="preserve"> Горе - Општински прописи", на </w:t>
      </w:r>
      <w:r w:rsidR="004564A0">
        <w:rPr>
          <w:lang w:val="sr-Cyrl-RS"/>
        </w:rPr>
        <w:t>в</w:t>
      </w:r>
      <w:r w:rsidR="004564A0">
        <w:t>еб</w:t>
      </w:r>
      <w:r w:rsidR="004564A0">
        <w:rPr>
          <w:lang w:val="sr-Cyrl-RS"/>
        </w:rPr>
        <w:t>-</w:t>
      </w:r>
      <w:r>
        <w:t>сајту општине</w:t>
      </w:r>
      <w:r w:rsidR="004564A0">
        <w:rPr>
          <w:lang w:val="sr-Cyrl-RS"/>
        </w:rPr>
        <w:t xml:space="preserve"> </w:t>
      </w:r>
      <w:r>
        <w:t>Андријевица и у једном штампаном медију који излази на територији Црне Горе.</w:t>
      </w:r>
    </w:p>
    <w:p w:rsidR="008373FE" w:rsidRDefault="008373FE" w:rsidP="00126367">
      <w:pPr>
        <w:jc w:val="both"/>
      </w:pPr>
      <w:r>
        <w:t>Образац предлога за предлагање кандидата за члана Савје</w:t>
      </w:r>
      <w:r w:rsidR="004564A0">
        <w:t xml:space="preserve">та објавиће се на </w:t>
      </w:r>
      <w:r w:rsidR="004564A0">
        <w:rPr>
          <w:lang w:val="sr-Cyrl-RS"/>
        </w:rPr>
        <w:t>в</w:t>
      </w:r>
      <w:r>
        <w:t>еб</w:t>
      </w:r>
      <w:r w:rsidR="004564A0">
        <w:rPr>
          <w:lang w:val="sr-Cyrl-RS"/>
        </w:rPr>
        <w:t>-</w:t>
      </w:r>
      <w:r>
        <w:t>сајту Општине Андријевица.</w:t>
      </w:r>
    </w:p>
    <w:p w:rsidR="008373FE" w:rsidRDefault="008373FE" w:rsidP="00126367">
      <w:pPr>
        <w:jc w:val="both"/>
      </w:pPr>
    </w:p>
    <w:p w:rsidR="008373FE" w:rsidRPr="00126367" w:rsidRDefault="008373FE" w:rsidP="00126367">
      <w:r w:rsidRPr="00126367">
        <w:t>Број: 016-___</w:t>
      </w:r>
      <w:r w:rsidR="0094477A">
        <w:rPr>
          <w:lang w:val="sr-Cyrl-RS"/>
        </w:rPr>
        <w:t>_</w:t>
      </w:r>
      <w:r w:rsidRPr="00126367">
        <w:t>/2026-02</w:t>
      </w:r>
    </w:p>
    <w:p w:rsidR="008373FE" w:rsidRPr="00126367" w:rsidRDefault="00126367" w:rsidP="00126367">
      <w:r w:rsidRPr="00126367">
        <w:rPr>
          <w:lang w:val="sr-Cyrl-RS"/>
        </w:rPr>
        <w:t xml:space="preserve">Андријевица </w:t>
      </w:r>
      <w:r w:rsidR="00293D79">
        <w:t>, 18</w:t>
      </w:r>
      <w:r w:rsidR="008373FE" w:rsidRPr="00126367">
        <w:t xml:space="preserve">. </w:t>
      </w:r>
      <w:r w:rsidR="00293D79">
        <w:rPr>
          <w:lang w:val="sr-Cyrl-RS"/>
        </w:rPr>
        <w:t>март</w:t>
      </w:r>
      <w:r w:rsidR="008373FE" w:rsidRPr="00126367">
        <w:t xml:space="preserve"> 2026. године</w:t>
      </w:r>
    </w:p>
    <w:p w:rsidR="008373FE" w:rsidRPr="00126367" w:rsidRDefault="008373FE" w:rsidP="00126367">
      <w:pPr>
        <w:jc w:val="center"/>
        <w:rPr>
          <w:b/>
        </w:rPr>
      </w:pPr>
      <w:r w:rsidRPr="00126367">
        <w:rPr>
          <w:b/>
        </w:rPr>
        <w:t>Одбор за избор и именовања</w:t>
      </w:r>
    </w:p>
    <w:p w:rsidR="008373FE" w:rsidRPr="00126367" w:rsidRDefault="008373FE" w:rsidP="00126367">
      <w:pPr>
        <w:jc w:val="right"/>
        <w:rPr>
          <w:b/>
        </w:rPr>
      </w:pPr>
      <w:r w:rsidRPr="00126367">
        <w:rPr>
          <w:b/>
        </w:rPr>
        <w:t>Предсједник,</w:t>
      </w:r>
    </w:p>
    <w:p w:rsidR="00126367" w:rsidRPr="004564A0" w:rsidRDefault="008373FE" w:rsidP="004564A0">
      <w:pPr>
        <w:jc w:val="right"/>
        <w:rPr>
          <w:lang w:val="sr-Cyrl-RS"/>
        </w:rPr>
      </w:pPr>
      <w:r w:rsidRPr="00126367">
        <w:t>Јаков Куч, с.р.</w:t>
      </w:r>
    </w:p>
    <w:sectPr w:rsidR="00126367" w:rsidRPr="0045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FE"/>
    <w:rsid w:val="0003394F"/>
    <w:rsid w:val="00126367"/>
    <w:rsid w:val="00293D79"/>
    <w:rsid w:val="004564A0"/>
    <w:rsid w:val="007E48C1"/>
    <w:rsid w:val="008373FE"/>
    <w:rsid w:val="0094477A"/>
    <w:rsid w:val="00A77FCA"/>
    <w:rsid w:val="00C06313"/>
    <w:rsid w:val="00C4695A"/>
    <w:rsid w:val="00CB366C"/>
    <w:rsid w:val="00DD0224"/>
    <w:rsid w:val="00EB5BA1"/>
    <w:rsid w:val="00F14895"/>
    <w:rsid w:val="00F37AD7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A79D5-7608-411C-8A02-558DB9C3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</dc:creator>
  <cp:lastModifiedBy>Korisnik1</cp:lastModifiedBy>
  <cp:revision>2</cp:revision>
  <cp:lastPrinted>2026-03-30T06:51:00Z</cp:lastPrinted>
  <dcterms:created xsi:type="dcterms:W3CDTF">2026-04-01T07:13:00Z</dcterms:created>
  <dcterms:modified xsi:type="dcterms:W3CDTF">2026-04-01T07:13:00Z</dcterms:modified>
</cp:coreProperties>
</file>