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EE" w:rsidRPr="0030300E" w:rsidRDefault="00D520EE" w:rsidP="00D520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2179F4" wp14:editId="2B508B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20EE" w:rsidRDefault="00D520EE" w:rsidP="00D520EE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C401E5" w:rsidRPr="00C929EA" w:rsidRDefault="00C401E5" w:rsidP="001B6577">
      <w:pPr>
        <w:rPr>
          <w:rFonts w:ascii="Arial" w:hAnsi="Arial" w:cs="Arial"/>
        </w:rPr>
      </w:pPr>
    </w:p>
    <w:p w:rsidR="003D0A91" w:rsidRPr="00207C79" w:rsidRDefault="003D0A91" w:rsidP="003B4143">
      <w:pPr>
        <w:pStyle w:val="NoSpacing"/>
        <w:rPr>
          <w:rFonts w:ascii="Arial" w:eastAsiaTheme="minorHAnsi" w:hAnsi="Arial" w:cs="Arial"/>
          <w:sz w:val="22"/>
          <w:szCs w:val="22"/>
          <w:lang w:val="sr-Latn-ME"/>
        </w:rPr>
      </w:pPr>
      <w:r w:rsidRPr="00207C79">
        <w:rPr>
          <w:rFonts w:ascii="Arial" w:eastAsiaTheme="minorHAnsi" w:hAnsi="Arial" w:cs="Arial"/>
          <w:sz w:val="22"/>
          <w:szCs w:val="22"/>
          <w:lang w:val="sr-Latn-ME"/>
        </w:rPr>
        <w:t>SEKTOR ZA IZDAVANJE DOZVOLA I SAGLASNOSTI</w:t>
      </w:r>
    </w:p>
    <w:p w:rsidR="00C94F68" w:rsidRDefault="00C94F68" w:rsidP="00C94F68">
      <w:pPr>
        <w:rPr>
          <w:rFonts w:ascii="Arial" w:hAnsi="Arial" w:cs="Arial"/>
          <w:sz w:val="22"/>
          <w:szCs w:val="22"/>
          <w:lang w:val="sr-Latn-ME"/>
        </w:rPr>
      </w:pPr>
      <w:bookmarkStart w:id="0" w:name="_Hlk162439378"/>
      <w:bookmarkStart w:id="1" w:name="_Hlk186178257"/>
      <w:r>
        <w:rPr>
          <w:rFonts w:ascii="Arial" w:hAnsi="Arial" w:cs="Arial"/>
          <w:sz w:val="22"/>
          <w:szCs w:val="22"/>
          <w:lang w:val="sr-Latn-ME"/>
        </w:rPr>
        <w:t>Broj: 03-UPI-</w:t>
      </w:r>
      <w:r w:rsidR="00D977A2">
        <w:rPr>
          <w:rFonts w:ascii="Arial" w:hAnsi="Arial" w:cs="Arial"/>
          <w:sz w:val="22"/>
          <w:szCs w:val="22"/>
        </w:rPr>
        <w:t>3</w:t>
      </w:r>
      <w:r w:rsidR="00580C4F">
        <w:rPr>
          <w:rFonts w:ascii="Arial" w:hAnsi="Arial" w:cs="Arial"/>
          <w:sz w:val="22"/>
          <w:szCs w:val="22"/>
        </w:rPr>
        <w:t>952</w:t>
      </w:r>
      <w:r w:rsidRPr="00270A45">
        <w:rPr>
          <w:rFonts w:ascii="Arial" w:hAnsi="Arial" w:cs="Arial"/>
          <w:sz w:val="22"/>
          <w:szCs w:val="22"/>
          <w:lang w:val="sr-Latn-ME"/>
        </w:rPr>
        <w:t>/</w:t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</w:t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                      Podgorica, </w:t>
      </w:r>
      <w:r w:rsidR="009445B0">
        <w:rPr>
          <w:rFonts w:ascii="Arial" w:hAnsi="Arial" w:cs="Arial"/>
          <w:sz w:val="22"/>
          <w:szCs w:val="22"/>
          <w:lang w:val="sr-Latn-CS"/>
        </w:rPr>
        <w:t>1</w:t>
      </w:r>
      <w:r w:rsidR="009C2C8E">
        <w:rPr>
          <w:rFonts w:ascii="Arial" w:hAnsi="Arial" w:cs="Arial"/>
          <w:sz w:val="22"/>
          <w:szCs w:val="22"/>
          <w:lang w:val="sr-Latn-CS"/>
        </w:rPr>
        <w:t>9</w:t>
      </w:r>
      <w:bookmarkStart w:id="2" w:name="_GoBack"/>
      <w:bookmarkEnd w:id="2"/>
      <w:r>
        <w:rPr>
          <w:rFonts w:ascii="Arial" w:hAnsi="Arial" w:cs="Arial"/>
          <w:sz w:val="22"/>
          <w:szCs w:val="22"/>
          <w:lang w:val="sr-Latn-CS"/>
        </w:rPr>
        <w:t>.</w:t>
      </w:r>
      <w:r w:rsidR="00F526C1">
        <w:rPr>
          <w:rFonts w:ascii="Arial" w:hAnsi="Arial" w:cs="Arial"/>
          <w:sz w:val="22"/>
          <w:szCs w:val="22"/>
          <w:lang w:val="sr-Latn-CS"/>
        </w:rPr>
        <w:t>1</w:t>
      </w:r>
      <w:r w:rsidR="009445B0">
        <w:rPr>
          <w:rFonts w:ascii="Arial" w:hAnsi="Arial" w:cs="Arial"/>
          <w:sz w:val="22"/>
          <w:szCs w:val="22"/>
          <w:lang w:val="sr-Latn-CS"/>
        </w:rPr>
        <w:t>1</w:t>
      </w:r>
      <w:r>
        <w:rPr>
          <w:rFonts w:ascii="Arial" w:hAnsi="Arial" w:cs="Arial"/>
          <w:sz w:val="22"/>
          <w:szCs w:val="22"/>
          <w:lang w:val="sr-Latn-CS"/>
        </w:rPr>
        <w:t>.2025</w:t>
      </w:r>
      <w:r w:rsidRPr="00270A45">
        <w:rPr>
          <w:rFonts w:ascii="Arial" w:hAnsi="Arial" w:cs="Arial"/>
          <w:sz w:val="22"/>
          <w:szCs w:val="22"/>
          <w:lang w:val="sr-Latn-ME"/>
        </w:rPr>
        <w:t>. godine</w:t>
      </w:r>
      <w:bookmarkEnd w:id="0"/>
    </w:p>
    <w:bookmarkEnd w:id="1"/>
    <w:p w:rsidR="007846DF" w:rsidRDefault="007846DF" w:rsidP="00C75968">
      <w:pPr>
        <w:jc w:val="center"/>
        <w:rPr>
          <w:rFonts w:ascii="Arial" w:hAnsi="Arial" w:cs="Arial"/>
          <w:sz w:val="22"/>
          <w:szCs w:val="22"/>
          <w:lang w:val="sr-Latn-ME"/>
        </w:rPr>
      </w:pPr>
    </w:p>
    <w:p w:rsidR="00C75968" w:rsidRPr="007846DF" w:rsidRDefault="005B544A" w:rsidP="00C75968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OPŠTINA </w:t>
      </w:r>
      <w:r w:rsidR="009445B0">
        <w:rPr>
          <w:rFonts w:ascii="Arial" w:hAnsi="Arial" w:cs="Arial"/>
          <w:b/>
          <w:sz w:val="22"/>
          <w:szCs w:val="22"/>
          <w:lang w:val="sr-Latn-ME"/>
        </w:rPr>
        <w:t>ANDRIJEVICA</w:t>
      </w:r>
    </w:p>
    <w:p w:rsidR="00C75968" w:rsidRPr="007846DF" w:rsidRDefault="007846DF" w:rsidP="00C75968">
      <w:pPr>
        <w:pStyle w:val="NoSpacing"/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7846DF">
        <w:rPr>
          <w:rFonts w:ascii="Arial" w:eastAsiaTheme="minorHAnsi" w:hAnsi="Arial" w:cs="Arial"/>
          <w:b/>
          <w:sz w:val="22"/>
          <w:szCs w:val="22"/>
          <w:lang w:val="sr-Latn-ME"/>
        </w:rPr>
        <w:t>Sekretarijat</w:t>
      </w:r>
      <w:r w:rsidR="00FC132D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</w:t>
      </w:r>
      <w:r w:rsidR="00F526C1" w:rsidRPr="00F526C1">
        <w:rPr>
          <w:rFonts w:ascii="Arial" w:hAnsi="Arial" w:cs="Arial"/>
          <w:b/>
          <w:sz w:val="22"/>
          <w:szCs w:val="22"/>
          <w:lang w:val="sr-Latn-ME"/>
        </w:rPr>
        <w:t xml:space="preserve">za </w:t>
      </w:r>
      <w:r w:rsidR="009445B0" w:rsidRPr="009445B0">
        <w:rPr>
          <w:rFonts w:ascii="Arial" w:hAnsi="Arial" w:cs="Arial"/>
          <w:b/>
          <w:sz w:val="22"/>
          <w:szCs w:val="22"/>
          <w:lang w:val="sr-Latn-ME"/>
        </w:rPr>
        <w:t>opštu upravu, društvene djelatnosti, urbanizam, komunalnu djelatnost i zaštitu životne</w:t>
      </w:r>
    </w:p>
    <w:p w:rsidR="00C75968" w:rsidRDefault="009445B0" w:rsidP="00C75968">
      <w:pPr>
        <w:pStyle w:val="NoSpacing"/>
        <w:jc w:val="right"/>
        <w:rPr>
          <w:rFonts w:ascii="Arial" w:hAnsi="Arial" w:cs="Arial"/>
          <w:sz w:val="22"/>
          <w:szCs w:val="22"/>
          <w:u w:val="single"/>
          <w:lang w:val="sr-Latn-ME"/>
        </w:rPr>
      </w:pPr>
      <w:r>
        <w:rPr>
          <w:rFonts w:ascii="Arial" w:hAnsi="Arial" w:cs="Arial"/>
          <w:sz w:val="22"/>
          <w:szCs w:val="22"/>
          <w:u w:val="single"/>
          <w:lang w:val="sr-Latn-ME"/>
        </w:rPr>
        <w:t>Andrijevica</w:t>
      </w:r>
    </w:p>
    <w:p w:rsidR="00D82F38" w:rsidRPr="00D82F38" w:rsidRDefault="009445B0" w:rsidP="00C75968">
      <w:pPr>
        <w:pStyle w:val="NoSpacing"/>
        <w:jc w:val="right"/>
        <w:rPr>
          <w:rFonts w:ascii="Arial" w:hAnsi="Arial" w:cs="Arial"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sz w:val="22"/>
          <w:szCs w:val="22"/>
        </w:rPr>
        <w:t>Branka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Deletića</w:t>
      </w:r>
      <w:proofErr w:type="spellEnd"/>
      <w:r>
        <w:rPr>
          <w:rFonts w:ascii="Arial" w:hAnsi="Arial" w:cs="Arial"/>
          <w:sz w:val="22"/>
          <w:szCs w:val="22"/>
        </w:rPr>
        <w:t xml:space="preserve"> 64A</w:t>
      </w:r>
    </w:p>
    <w:p w:rsidR="00426C08" w:rsidRDefault="00426C08" w:rsidP="00426C08">
      <w:pPr>
        <w:rPr>
          <w:rFonts w:ascii="Arial" w:eastAsiaTheme="minorHAnsi" w:hAnsi="Arial" w:cs="Arial"/>
          <w:sz w:val="22"/>
          <w:szCs w:val="22"/>
          <w:lang w:val="sr-Latn-ME"/>
        </w:rPr>
      </w:pPr>
      <w:bookmarkStart w:id="3" w:name="_Hlk167797262"/>
      <w:bookmarkStart w:id="4" w:name="_Hlk167796088"/>
      <w:r>
        <w:rPr>
          <w:rFonts w:ascii="Arial" w:eastAsiaTheme="minorHAnsi" w:hAnsi="Arial" w:cs="Arial"/>
          <w:sz w:val="22"/>
          <w:szCs w:val="22"/>
          <w:lang w:val="sr-Latn-ME"/>
        </w:rPr>
        <w:t>VEZA: Naš broj 03-UPI-</w:t>
      </w:r>
      <w:r>
        <w:rPr>
          <w:rFonts w:ascii="Arial" w:hAnsi="Arial" w:cs="Arial"/>
          <w:sz w:val="22"/>
          <w:szCs w:val="22"/>
          <w:lang w:val="sr-Latn-ME"/>
        </w:rPr>
        <w:t>3952</w:t>
      </w:r>
      <w:r>
        <w:rPr>
          <w:rFonts w:ascii="Arial" w:eastAsiaTheme="minorHAnsi" w:hAnsi="Arial" w:cs="Arial"/>
          <w:sz w:val="22"/>
          <w:szCs w:val="22"/>
          <w:lang w:val="sr-Latn-ME"/>
        </w:rPr>
        <w:t>/1 od 12.11.2025. godine</w:t>
      </w:r>
    </w:p>
    <w:bookmarkEnd w:id="3"/>
    <w:p w:rsidR="00426C08" w:rsidRDefault="00426C08" w:rsidP="00426C08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426C08" w:rsidRDefault="00426C08" w:rsidP="00426C08">
      <w:pPr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PREDMET: Tekst obavještenja o podnijetom zahtjevu</w:t>
      </w:r>
    </w:p>
    <w:p w:rsidR="00426C08" w:rsidRDefault="00426C08" w:rsidP="00426C08">
      <w:pPr>
        <w:jc w:val="both"/>
        <w:rPr>
          <w:rFonts w:ascii="Arial" w:hAnsi="Arial" w:cs="Arial"/>
          <w:sz w:val="22"/>
          <w:szCs w:val="22"/>
          <w:lang w:val="sr-Latn-ME"/>
        </w:rPr>
      </w:pPr>
    </w:p>
    <w:bookmarkEnd w:id="4"/>
    <w:p w:rsidR="00426C08" w:rsidRDefault="00426C08" w:rsidP="00426C08">
      <w:pPr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Poštovani,</w:t>
      </w:r>
    </w:p>
    <w:p w:rsidR="00426C08" w:rsidRDefault="00426C08" w:rsidP="00426C08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9C2C8E" w:rsidRDefault="009C2C8E" w:rsidP="009C2C8E">
      <w:pPr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Shodno članu 20 stav 1 Zakona o procjeni uticaja na životnu sredinu („Službeni list CG”, broj 75/18) obavještavamo vas 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da je preduzeće „MONTEPUT“ doo iz Podgorice podnijelo zahtjev za davanje saglasnosti na Elaborat procjene uticaja na životnu sredinu za Idejni projekat autoputa Bar – Boljare, dionica Andrijevica – Berane – Boljare na katastarskim opštinama </w:t>
      </w:r>
      <w:r>
        <w:rPr>
          <w:rFonts w:ascii="Arial" w:hAnsi="Arial" w:cs="Arial"/>
          <w:sz w:val="22"/>
          <w:szCs w:val="22"/>
          <w:lang w:val="sr-Latn-ME"/>
        </w:rPr>
        <w:t xml:space="preserve">Slatina I, Trešnjevo I i Trepča I, opština Andrijevica, </w:t>
      </w:r>
      <w:r>
        <w:rPr>
          <w:rFonts w:ascii="Arial" w:eastAsiaTheme="minorHAnsi" w:hAnsi="Arial" w:cs="Arial"/>
          <w:sz w:val="22"/>
          <w:szCs w:val="22"/>
          <w:lang w:val="sr-Latn-ME"/>
        </w:rPr>
        <w:t>na katastarskim opštinama</w:t>
      </w:r>
      <w:r>
        <w:rPr>
          <w:rFonts w:ascii="Arial" w:hAnsi="Arial" w:cs="Arial"/>
          <w:sz w:val="22"/>
          <w:szCs w:val="22"/>
          <w:lang w:val="sr-Latn-ME"/>
        </w:rPr>
        <w:t xml:space="preserve"> Bubanje, Buče I, Lužac, Dolac, Zaostro, Štitari, Vinicka I i Polica, opština Berane i na katastarskim opštinama Poda, Korita, Godijevo, Ivanje, Crnce Laholo, Negobratina, opština Bijelo Polje.</w:t>
      </w:r>
    </w:p>
    <w:p w:rsidR="00426C08" w:rsidRDefault="00426C08" w:rsidP="00426C08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426C08" w:rsidRDefault="00426C08" w:rsidP="00426C08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>U vezi sa navedenim pozivamo vas da izvršite uvid u dostavljenu dokumentaciju u prostorijama Agencije za zaštitu životne sredine, ulica IV Proleterske 19, kancelarija broj 9, kao i</w:t>
      </w:r>
      <w:r>
        <w:rPr>
          <w:rFonts w:ascii="Arial" w:hAnsi="Arial" w:cs="Arial"/>
          <w:sz w:val="22"/>
          <w:szCs w:val="22"/>
          <w:lang w:val="sr-Latn-ME"/>
        </w:rPr>
        <w:t xml:space="preserve"> u Sekretarijatu za opštu upravu, društvene djelatnosti, urbanizam, komunalnu djelatnost i zaštitu životne sredine Opštine Andrijevica, Sekretarijatu za komunalno - stambene poslove, saobraćaj i zaštitu životne sredine Opštine Berane i u 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Sekretarijatu za ruralni i održivi razvoj </w:t>
      </w:r>
      <w:r>
        <w:rPr>
          <w:rFonts w:ascii="Arial" w:hAnsi="Arial" w:cs="Arial"/>
          <w:sz w:val="22"/>
          <w:szCs w:val="22"/>
          <w:lang w:val="sr-Latn-ME"/>
        </w:rPr>
        <w:t xml:space="preserve">Opštine Bijelo Polje, </w:t>
      </w:r>
      <w:r>
        <w:rPr>
          <w:rFonts w:ascii="Arial" w:eastAsiaTheme="minorHAnsi" w:hAnsi="Arial" w:cs="Arial"/>
          <w:sz w:val="22"/>
          <w:szCs w:val="22"/>
          <w:lang w:val="sr-Latn-ME"/>
        </w:rPr>
        <w:t>radnim danima od 9 do 12 časova.</w:t>
      </w:r>
      <w:r>
        <w:rPr>
          <w:rFonts w:ascii="Arial" w:hAnsi="Arial" w:cs="Arial"/>
          <w:sz w:val="22"/>
          <w:szCs w:val="22"/>
          <w:lang w:val="sr-Latn-ME"/>
        </w:rPr>
        <w:t xml:space="preserve"> Dokumentaciju je moguće preuzeti sa sajta Agencije zaštitu životne sredine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lang w:val="sr-Latn-ME"/>
          </w:rPr>
          <w:t>www.epa.org.me</w:t>
        </w:r>
      </w:hyperlink>
      <w:r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 </w:t>
      </w:r>
    </w:p>
    <w:p w:rsidR="00426C08" w:rsidRDefault="00426C08" w:rsidP="00426C08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426C08" w:rsidRDefault="00426C08" w:rsidP="00426C08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>Rok trajanja javne rasprave i dostavljanje primjedbi i mišljenja u pisanoj formi, na adresu Agencije za zaštitu životne sredine, je do 29.12.2025. godine.</w:t>
      </w:r>
    </w:p>
    <w:p w:rsidR="00426C08" w:rsidRDefault="00426C08" w:rsidP="00426C08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426C08" w:rsidRDefault="00426C08" w:rsidP="00426C08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 xml:space="preserve">Javne tribine o predmetnom elaboratu održaće se u </w:t>
      </w:r>
      <w:r>
        <w:rPr>
          <w:rFonts w:ascii="Arial" w:hAnsi="Arial" w:cs="Arial"/>
          <w:sz w:val="22"/>
          <w:szCs w:val="22"/>
          <w:shd w:val="clear" w:color="auto" w:fill="FFFFFF"/>
          <w:lang w:val="sr-Latn-ME"/>
        </w:rPr>
        <w:t>skupštinskoj sali Opštine Andrijevica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, Branka Deletića 64A, dana 10.12.2025. godine, sa početkom u 10 časova, Velikoj Sali opštine Berane, IV Crnogorske brigade broj 1, dana 12.12.2025. godine, sa početkom u 10 h, i u </w:t>
      </w:r>
      <w:r>
        <w:rPr>
          <w:rFonts w:ascii="Arial" w:hAnsi="Arial" w:cs="Arial"/>
          <w:sz w:val="22"/>
          <w:szCs w:val="22"/>
          <w:lang w:val="sr-Latn-ME"/>
        </w:rPr>
        <w:t>Skupštinskoj sali Opštine Bijelo Polje, Ulica Slobode br.5, dana 15.12.2025. godine, sa početkom u 10 časova.</w:t>
      </w:r>
    </w:p>
    <w:p w:rsidR="000443B5" w:rsidRDefault="000443B5" w:rsidP="00C94F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       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</w:t>
      </w:r>
      <w:r w:rsidRPr="003B414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 w:rsidRPr="00D805C8">
        <w:rPr>
          <w:rFonts w:ascii="Arial" w:hAnsi="Arial" w:cs="Arial"/>
          <w:sz w:val="22"/>
          <w:szCs w:val="22"/>
          <w:lang w:val="sr-Latn-CS"/>
        </w:rPr>
        <w:t>S poštovanjem,</w:t>
      </w:r>
    </w:p>
    <w:p w:rsidR="000443B5" w:rsidRPr="00D805C8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0443B5" w:rsidRPr="00D805C8" w:rsidRDefault="000443B5" w:rsidP="000443B5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  <w:lang w:val="sr-Latn-CS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  <w:t>dr Milan Gazdić</w:t>
      </w:r>
    </w:p>
    <w:p w:rsidR="000443B5" w:rsidRPr="00D805C8" w:rsidRDefault="000443B5" w:rsidP="000443B5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  <w:lang w:val="sr-Latn-CS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  <w:t xml:space="preserve">     </w:t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                DIREKTOR</w:t>
      </w:r>
    </w:p>
    <w:p w:rsidR="007C343D" w:rsidRPr="00BF7B27" w:rsidRDefault="007C343D" w:rsidP="009F1A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7C343D" w:rsidRPr="00BF7B27" w:rsidSect="00C92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56C" w:rsidRDefault="0028756C" w:rsidP="0062681E">
      <w:r>
        <w:separator/>
      </w:r>
    </w:p>
  </w:endnote>
  <w:endnote w:type="continuationSeparator" w:id="0">
    <w:p w:rsidR="0028756C" w:rsidRDefault="0028756C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1E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2E7CC8" wp14:editId="1E76117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E16">
      <w:rPr>
        <w:rFonts w:ascii="Segoe UI" w:hAnsi="Segoe UI" w:cs="Segoe UI"/>
        <w:b/>
        <w:sz w:val="16"/>
        <w:szCs w:val="16"/>
      </w:rPr>
      <w:t>AGENCIJA ZA ZAŠTITU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ŽIVOTNE SREDINE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CRNE GORE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IV </w:t>
    </w:r>
    <w:proofErr w:type="spellStart"/>
    <w:r w:rsidRPr="00014E16">
      <w:rPr>
        <w:rFonts w:ascii="Segoe UI" w:hAnsi="Segoe UI" w:cs="Segoe UI"/>
        <w:sz w:val="16"/>
        <w:szCs w:val="16"/>
      </w:rPr>
      <w:t>Proleterske</w:t>
    </w:r>
    <w:proofErr w:type="spellEnd"/>
    <w:r w:rsidRPr="00014E16">
      <w:rPr>
        <w:rFonts w:ascii="Segoe UI" w:hAnsi="Segoe UI" w:cs="Segoe UI"/>
        <w:sz w:val="16"/>
        <w:szCs w:val="16"/>
      </w:rPr>
      <w:t xml:space="preserve"> 19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14E16">
      <w:rPr>
        <w:rFonts w:ascii="Segoe UI" w:hAnsi="Segoe UI" w:cs="Segoe UI"/>
        <w:sz w:val="16"/>
        <w:szCs w:val="16"/>
      </w:rPr>
      <w:t>Crne</w:t>
    </w:r>
    <w:proofErr w:type="spellEnd"/>
    <w:r w:rsidRPr="00014E16">
      <w:rPr>
        <w:rFonts w:ascii="Segoe UI" w:hAnsi="Segoe UI" w:cs="Segoe UI"/>
        <w:sz w:val="16"/>
        <w:szCs w:val="16"/>
      </w:rPr>
      <w:t xml:space="preserve"> Gora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tel.: +382 20 446 500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14E16">
        <w:rPr>
          <w:rStyle w:val="Hyperlink"/>
          <w:rFonts w:ascii="Segoe UI" w:hAnsi="Segoe UI" w:cs="Segoe UI"/>
          <w:color w:val="auto"/>
          <w:sz w:val="16"/>
          <w:szCs w:val="16"/>
          <w:u w:val="none"/>
        </w:rPr>
        <w:t>epamontenegro@gmail.com</w:t>
      </w:r>
    </w:hyperlink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www.epa.org.me</w:t>
    </w:r>
  </w:p>
  <w:p w:rsidR="0062681E" w:rsidRDefault="00626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56C" w:rsidRDefault="0028756C" w:rsidP="0062681E">
      <w:r>
        <w:separator/>
      </w:r>
    </w:p>
  </w:footnote>
  <w:footnote w:type="continuationSeparator" w:id="0">
    <w:p w:rsidR="0028756C" w:rsidRDefault="0028756C" w:rsidP="0062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1971"/>
    <w:multiLevelType w:val="hybridMultilevel"/>
    <w:tmpl w:val="9710C9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66BB2"/>
    <w:multiLevelType w:val="hybridMultilevel"/>
    <w:tmpl w:val="1C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6658C"/>
    <w:multiLevelType w:val="hybridMultilevel"/>
    <w:tmpl w:val="910CE146"/>
    <w:lvl w:ilvl="0" w:tplc="EDA42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03098"/>
    <w:rsid w:val="00014E16"/>
    <w:rsid w:val="00014E79"/>
    <w:rsid w:val="000242C4"/>
    <w:rsid w:val="00025D15"/>
    <w:rsid w:val="00026B61"/>
    <w:rsid w:val="000443B5"/>
    <w:rsid w:val="00055C69"/>
    <w:rsid w:val="00066D6D"/>
    <w:rsid w:val="00087895"/>
    <w:rsid w:val="000B4205"/>
    <w:rsid w:val="000D271D"/>
    <w:rsid w:val="000D460E"/>
    <w:rsid w:val="000D60BA"/>
    <w:rsid w:val="000E4A09"/>
    <w:rsid w:val="00143ACB"/>
    <w:rsid w:val="00152F52"/>
    <w:rsid w:val="00162021"/>
    <w:rsid w:val="00172AD2"/>
    <w:rsid w:val="00172FDC"/>
    <w:rsid w:val="001B6577"/>
    <w:rsid w:val="001C0021"/>
    <w:rsid w:val="001D15E3"/>
    <w:rsid w:val="001D3C6F"/>
    <w:rsid w:val="001D61A2"/>
    <w:rsid w:val="001E4688"/>
    <w:rsid w:val="001F1F95"/>
    <w:rsid w:val="00207C79"/>
    <w:rsid w:val="00254EC2"/>
    <w:rsid w:val="00275626"/>
    <w:rsid w:val="0028756C"/>
    <w:rsid w:val="00291925"/>
    <w:rsid w:val="002B569E"/>
    <w:rsid w:val="002D0E39"/>
    <w:rsid w:val="002E2110"/>
    <w:rsid w:val="0030300E"/>
    <w:rsid w:val="003402FF"/>
    <w:rsid w:val="00387F85"/>
    <w:rsid w:val="00390DC1"/>
    <w:rsid w:val="003B0C04"/>
    <w:rsid w:val="003B4143"/>
    <w:rsid w:val="003C3907"/>
    <w:rsid w:val="003D0A91"/>
    <w:rsid w:val="003E3970"/>
    <w:rsid w:val="003F7FF4"/>
    <w:rsid w:val="004014BC"/>
    <w:rsid w:val="004046F8"/>
    <w:rsid w:val="00405A24"/>
    <w:rsid w:val="004176E9"/>
    <w:rsid w:val="00421337"/>
    <w:rsid w:val="004221DE"/>
    <w:rsid w:val="00425D19"/>
    <w:rsid w:val="00426C08"/>
    <w:rsid w:val="004357C1"/>
    <w:rsid w:val="00452718"/>
    <w:rsid w:val="00461469"/>
    <w:rsid w:val="004844B6"/>
    <w:rsid w:val="00490D2D"/>
    <w:rsid w:val="00492B05"/>
    <w:rsid w:val="004B1364"/>
    <w:rsid w:val="004B1855"/>
    <w:rsid w:val="004B590B"/>
    <w:rsid w:val="004D002D"/>
    <w:rsid w:val="004D443E"/>
    <w:rsid w:val="004D59C9"/>
    <w:rsid w:val="004E1B69"/>
    <w:rsid w:val="004E7DF2"/>
    <w:rsid w:val="00516B50"/>
    <w:rsid w:val="005242DF"/>
    <w:rsid w:val="00544611"/>
    <w:rsid w:val="00545416"/>
    <w:rsid w:val="005479AE"/>
    <w:rsid w:val="00550D27"/>
    <w:rsid w:val="00563718"/>
    <w:rsid w:val="00566DE2"/>
    <w:rsid w:val="00580C4F"/>
    <w:rsid w:val="00581010"/>
    <w:rsid w:val="005867CE"/>
    <w:rsid w:val="005B35E9"/>
    <w:rsid w:val="005B544A"/>
    <w:rsid w:val="005C4335"/>
    <w:rsid w:val="005C49D4"/>
    <w:rsid w:val="005D0085"/>
    <w:rsid w:val="006148EB"/>
    <w:rsid w:val="0062681E"/>
    <w:rsid w:val="0064729F"/>
    <w:rsid w:val="0067088A"/>
    <w:rsid w:val="00672DAF"/>
    <w:rsid w:val="00674E4D"/>
    <w:rsid w:val="00676AC2"/>
    <w:rsid w:val="0068585D"/>
    <w:rsid w:val="00687B18"/>
    <w:rsid w:val="006B0368"/>
    <w:rsid w:val="006B42B0"/>
    <w:rsid w:val="006B6F03"/>
    <w:rsid w:val="006D4883"/>
    <w:rsid w:val="006D536C"/>
    <w:rsid w:val="006E25A8"/>
    <w:rsid w:val="006E3254"/>
    <w:rsid w:val="006E45F1"/>
    <w:rsid w:val="00723689"/>
    <w:rsid w:val="007321C5"/>
    <w:rsid w:val="00740413"/>
    <w:rsid w:val="00745295"/>
    <w:rsid w:val="00747176"/>
    <w:rsid w:val="00747F38"/>
    <w:rsid w:val="00760ABD"/>
    <w:rsid w:val="0076207E"/>
    <w:rsid w:val="00775D1B"/>
    <w:rsid w:val="00780EBC"/>
    <w:rsid w:val="007846DF"/>
    <w:rsid w:val="007A0FFE"/>
    <w:rsid w:val="007B072D"/>
    <w:rsid w:val="007C343D"/>
    <w:rsid w:val="007D279B"/>
    <w:rsid w:val="00825322"/>
    <w:rsid w:val="00862D77"/>
    <w:rsid w:val="00872C70"/>
    <w:rsid w:val="008C6556"/>
    <w:rsid w:val="008D7DA5"/>
    <w:rsid w:val="00900050"/>
    <w:rsid w:val="00905A6C"/>
    <w:rsid w:val="0090774E"/>
    <w:rsid w:val="00912337"/>
    <w:rsid w:val="0091640B"/>
    <w:rsid w:val="00926EE1"/>
    <w:rsid w:val="009445B0"/>
    <w:rsid w:val="00954B4F"/>
    <w:rsid w:val="00957A4B"/>
    <w:rsid w:val="009824B1"/>
    <w:rsid w:val="00996C74"/>
    <w:rsid w:val="009A7BF2"/>
    <w:rsid w:val="009C2C8E"/>
    <w:rsid w:val="009F0E52"/>
    <w:rsid w:val="009F1A6D"/>
    <w:rsid w:val="009F5A5E"/>
    <w:rsid w:val="00A1131E"/>
    <w:rsid w:val="00A13FEC"/>
    <w:rsid w:val="00A57B40"/>
    <w:rsid w:val="00A93C46"/>
    <w:rsid w:val="00A942F3"/>
    <w:rsid w:val="00A962B8"/>
    <w:rsid w:val="00AA05F3"/>
    <w:rsid w:val="00AA1107"/>
    <w:rsid w:val="00AA53C2"/>
    <w:rsid w:val="00AC58B2"/>
    <w:rsid w:val="00AD41D7"/>
    <w:rsid w:val="00B31E7A"/>
    <w:rsid w:val="00B44E99"/>
    <w:rsid w:val="00B4753B"/>
    <w:rsid w:val="00B61233"/>
    <w:rsid w:val="00BF7B27"/>
    <w:rsid w:val="00C0790E"/>
    <w:rsid w:val="00C13C82"/>
    <w:rsid w:val="00C401E5"/>
    <w:rsid w:val="00C5076B"/>
    <w:rsid w:val="00C7406C"/>
    <w:rsid w:val="00C75968"/>
    <w:rsid w:val="00C929EA"/>
    <w:rsid w:val="00C94F68"/>
    <w:rsid w:val="00CA56A8"/>
    <w:rsid w:val="00CB7658"/>
    <w:rsid w:val="00CD4E69"/>
    <w:rsid w:val="00CE6C07"/>
    <w:rsid w:val="00D0047D"/>
    <w:rsid w:val="00D1372C"/>
    <w:rsid w:val="00D14B80"/>
    <w:rsid w:val="00D5013C"/>
    <w:rsid w:val="00D520EE"/>
    <w:rsid w:val="00D82F38"/>
    <w:rsid w:val="00D91723"/>
    <w:rsid w:val="00D977A2"/>
    <w:rsid w:val="00DA08EB"/>
    <w:rsid w:val="00DB29BD"/>
    <w:rsid w:val="00DD2A8F"/>
    <w:rsid w:val="00DE0DDB"/>
    <w:rsid w:val="00DF7838"/>
    <w:rsid w:val="00E07D4C"/>
    <w:rsid w:val="00E26D37"/>
    <w:rsid w:val="00E41AD8"/>
    <w:rsid w:val="00E44BC4"/>
    <w:rsid w:val="00E5526B"/>
    <w:rsid w:val="00E72BDF"/>
    <w:rsid w:val="00E80BDF"/>
    <w:rsid w:val="00E853E4"/>
    <w:rsid w:val="00EB0993"/>
    <w:rsid w:val="00EB40CA"/>
    <w:rsid w:val="00EF12EF"/>
    <w:rsid w:val="00EF2890"/>
    <w:rsid w:val="00F26EEA"/>
    <w:rsid w:val="00F37D38"/>
    <w:rsid w:val="00F526C1"/>
    <w:rsid w:val="00F60F5E"/>
    <w:rsid w:val="00F64B2E"/>
    <w:rsid w:val="00F8076A"/>
    <w:rsid w:val="00F84614"/>
    <w:rsid w:val="00F93946"/>
    <w:rsid w:val="00F969C2"/>
    <w:rsid w:val="00FA0B03"/>
    <w:rsid w:val="00FA35BC"/>
    <w:rsid w:val="00FC132D"/>
    <w:rsid w:val="00FC68E7"/>
    <w:rsid w:val="00FD4804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002AD"/>
  <w15:docId w15:val="{2180B45B-FD1F-4F8C-B183-3DE9F928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org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DraganaJ</cp:lastModifiedBy>
  <cp:revision>5</cp:revision>
  <cp:lastPrinted>2025-11-19T07:30:00Z</cp:lastPrinted>
  <dcterms:created xsi:type="dcterms:W3CDTF">2025-11-18T11:57:00Z</dcterms:created>
  <dcterms:modified xsi:type="dcterms:W3CDTF">2025-11-19T07:31:00Z</dcterms:modified>
</cp:coreProperties>
</file>