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99" w:rsidRDefault="00824499" w:rsidP="001945C6">
      <w:pPr>
        <w:jc w:val="center"/>
        <w:rPr>
          <w:lang/>
        </w:rPr>
      </w:pPr>
      <w:bookmarkStart w:id="0" w:name="_GoBack"/>
      <w:bookmarkEnd w:id="0"/>
    </w:p>
    <w:p w:rsidR="001945C6" w:rsidRDefault="001945C6" w:rsidP="001945C6">
      <w:pPr>
        <w:jc w:val="center"/>
        <w:rPr>
          <w:lang/>
        </w:rPr>
      </w:pPr>
    </w:p>
    <w:p w:rsidR="001945C6" w:rsidRDefault="001945C6" w:rsidP="001945C6">
      <w:pPr>
        <w:jc w:val="center"/>
        <w:rPr>
          <w:lang/>
        </w:rPr>
      </w:pPr>
    </w:p>
    <w:p w:rsidR="001945C6" w:rsidRPr="001945C6" w:rsidRDefault="001945C6" w:rsidP="001945C6">
      <w:pPr>
        <w:jc w:val="center"/>
        <w:rPr>
          <w:lang/>
        </w:rPr>
      </w:pPr>
    </w:p>
    <w:p w:rsidR="001945C6" w:rsidRDefault="001945C6" w:rsidP="001945C6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1945C6" w:rsidRDefault="001945C6" w:rsidP="001945C6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1945C6" w:rsidRDefault="001945C6" w:rsidP="001945C6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1945C6" w:rsidRDefault="001945C6" w:rsidP="001945C6">
      <w:pPr>
        <w:rPr>
          <w:rFonts w:ascii="Times New Roman" w:hAnsi="Times New Roman" w:cs="Times New Roman"/>
          <w:sz w:val="28"/>
          <w:szCs w:val="28"/>
          <w:lang/>
        </w:rPr>
      </w:pPr>
    </w:p>
    <w:p w:rsidR="001945C6" w:rsidRDefault="001945C6" w:rsidP="001945C6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5761CF" w:rsidRPr="001945C6" w:rsidRDefault="005761CF" w:rsidP="001945C6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1945C6">
        <w:rPr>
          <w:rFonts w:ascii="Times New Roman" w:hAnsi="Times New Roman" w:cs="Times New Roman"/>
          <w:sz w:val="28"/>
          <w:szCs w:val="28"/>
        </w:rPr>
        <w:t xml:space="preserve">ИЗВЈЕШТАЈ О РАДУ ПРЕДСЈЕДНИКА </w:t>
      </w:r>
      <w:r w:rsidR="001945C6" w:rsidRPr="001945C6">
        <w:rPr>
          <w:rFonts w:ascii="Times New Roman" w:hAnsi="Times New Roman" w:cs="Times New Roman"/>
          <w:sz w:val="28"/>
          <w:szCs w:val="28"/>
          <w:lang/>
        </w:rPr>
        <w:t>ОПШТИНЕ У ОСТВАРИВАЊУ ФУНКЦИЈЕ ЛОКАЛНЕ САМОУПРАВЕ У ПЕРИОДУ ЈАНУАР</w:t>
      </w:r>
      <w:r w:rsidR="001945C6" w:rsidRPr="001945C6">
        <w:rPr>
          <w:rFonts w:ascii="Times New Roman" w:hAnsi="Times New Roman" w:cs="Times New Roman"/>
          <w:sz w:val="28"/>
          <w:szCs w:val="28"/>
        </w:rPr>
        <w:t>-</w:t>
      </w:r>
      <w:r w:rsidR="001945C6">
        <w:rPr>
          <w:rFonts w:ascii="Times New Roman" w:hAnsi="Times New Roman" w:cs="Times New Roman"/>
          <w:sz w:val="28"/>
          <w:szCs w:val="28"/>
          <w:lang/>
        </w:rPr>
        <w:t xml:space="preserve">ДЕЦЕМБАР </w:t>
      </w:r>
      <w:r w:rsidRPr="001945C6">
        <w:rPr>
          <w:rFonts w:ascii="Times New Roman" w:hAnsi="Times New Roman" w:cs="Times New Roman"/>
          <w:sz w:val="28"/>
          <w:szCs w:val="28"/>
        </w:rPr>
        <w:t>201</w:t>
      </w:r>
      <w:r w:rsidR="00CD0B93" w:rsidRPr="001945C6">
        <w:rPr>
          <w:rFonts w:ascii="Times New Roman" w:hAnsi="Times New Roman" w:cs="Times New Roman"/>
          <w:sz w:val="28"/>
          <w:szCs w:val="28"/>
        </w:rPr>
        <w:t>8</w:t>
      </w:r>
      <w:r w:rsidRPr="001945C6">
        <w:rPr>
          <w:rFonts w:ascii="Times New Roman" w:hAnsi="Times New Roman" w:cs="Times New Roman"/>
          <w:sz w:val="28"/>
          <w:szCs w:val="28"/>
        </w:rPr>
        <w:t>.</w:t>
      </w:r>
      <w:r w:rsidR="008934BB" w:rsidRPr="001945C6">
        <w:rPr>
          <w:rFonts w:ascii="Times New Roman" w:hAnsi="Times New Roman" w:cs="Times New Roman"/>
          <w:sz w:val="28"/>
          <w:szCs w:val="28"/>
        </w:rPr>
        <w:t xml:space="preserve"> </w:t>
      </w:r>
      <w:r w:rsidR="001945C6">
        <w:rPr>
          <w:rFonts w:ascii="Times New Roman" w:hAnsi="Times New Roman" w:cs="Times New Roman"/>
          <w:sz w:val="28"/>
          <w:szCs w:val="28"/>
          <w:lang/>
        </w:rPr>
        <w:t>ГОДИНЕ</w:t>
      </w:r>
    </w:p>
    <w:p w:rsidR="005761CF" w:rsidRPr="009C14C1" w:rsidRDefault="005761CF" w:rsidP="001945C6">
      <w:pPr>
        <w:jc w:val="center"/>
      </w:pPr>
    </w:p>
    <w:p w:rsidR="005761CF" w:rsidRPr="009C14C1" w:rsidRDefault="005761CF" w:rsidP="001945C6">
      <w:pPr>
        <w:jc w:val="center"/>
      </w:pPr>
    </w:p>
    <w:p w:rsidR="008934BB" w:rsidRPr="001945C6" w:rsidRDefault="008934BB" w:rsidP="005761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5761CF" w:rsidRPr="008934BB" w:rsidRDefault="005761CF" w:rsidP="00893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934BB">
        <w:rPr>
          <w:rFonts w:ascii="Times New Roman" w:hAnsi="Times New Roman" w:cs="Times New Roman"/>
          <w:color w:val="000000"/>
          <w:sz w:val="24"/>
          <w:szCs w:val="24"/>
        </w:rPr>
        <w:t xml:space="preserve">Андријевица, </w:t>
      </w:r>
      <w:r w:rsid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02</w:t>
      </w:r>
      <w:r w:rsidR="008934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34B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D0B93" w:rsidRPr="008934B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934BB">
        <w:rPr>
          <w:rFonts w:ascii="Times New Roman" w:hAnsi="Times New Roman" w:cs="Times New Roman"/>
          <w:color w:val="000000"/>
          <w:sz w:val="24"/>
          <w:szCs w:val="24"/>
        </w:rPr>
        <w:t>.године</w:t>
      </w:r>
    </w:p>
    <w:p w:rsidR="005761CF" w:rsidRDefault="005761CF" w:rsidP="005761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/>
        </w:rPr>
      </w:pPr>
    </w:p>
    <w:p w:rsidR="009A5A02" w:rsidRPr="001945C6" w:rsidRDefault="009A5A02" w:rsidP="008934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945C6" w:rsidRDefault="001945C6" w:rsidP="008934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 xml:space="preserve">ПРЕДСЈЕДНИК ОПШТИНЕ </w:t>
      </w:r>
    </w:p>
    <w:p w:rsidR="001945C6" w:rsidRDefault="001945C6" w:rsidP="008934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5761CF" w:rsidRPr="008934BB" w:rsidRDefault="008934BB" w:rsidP="008934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Извјештај о раду сачињ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 xml:space="preserve"> у складу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Закона о локалној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самоуправи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је</w:t>
      </w:r>
    </w:p>
    <w:p w:rsidR="005761CF" w:rsidRPr="008934BB" w:rsidRDefault="008934BB" w:rsidP="008934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тврђено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предсједник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годишње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Скупштини и грађанима</w:t>
      </w:r>
      <w:r w:rsidR="00A95F2E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а за пренесене и по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вјерене послове Влади Црне Горе</w:t>
      </w:r>
      <w:r w:rsidR="00A95F2E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звјештај о свом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раду и функционисању</w:t>
      </w:r>
      <w:r w:rsidR="00D056D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самоуправе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61CF" w:rsidRPr="008934BB" w:rsidRDefault="008934BB" w:rsidP="008934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Овај Извјештај састоји се од података</w:t>
      </w:r>
      <w:r w:rsidR="00C91CEB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 реализованим задацима и активностима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органа и служби</w:t>
      </w:r>
      <w:r w:rsidR="00C91CEB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9A5A02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C91CEB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односно преглед послова које је реализовала 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</w:t>
      </w:r>
      <w:r w:rsidR="00C91CEB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окална управа у 201</w:t>
      </w:r>
      <w:r w:rsidR="00E21ECB" w:rsidRPr="008934B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91CEB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91CEB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години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Извјештај обухв</w:t>
      </w:r>
      <w:r w:rsidR="009A5A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ата стање у појединим областима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9A5A02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са пр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иједлогом мјера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преглед управних поступака,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капиталне ин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вестиције,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начин троше</w:t>
      </w:r>
      <w:r w:rsidR="00AE27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њ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буџетских средстава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900165" w:rsidRPr="008934BB" w:rsidRDefault="008934BB" w:rsidP="008934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И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звјештају је ура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ђена анализа рада сваког органа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службе и самосталних реферата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како би се створила јасна и п</w:t>
      </w:r>
      <w:r w:rsidR="00B11901" w:rsidRPr="008934B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тпунија слика о оствареним резултатима рада Локалне управе.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Овдје треба напоменути  да је И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звјештај састављен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 основу података достављених Предсједнику О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пштине</w:t>
      </w:r>
      <w:r w:rsidR="00E21ECB" w:rsidRPr="008934B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стране старјешина органа и г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лавног администратора</w:t>
      </w:r>
      <w:r w:rsidR="00B11901" w:rsidRPr="008934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са пр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иједлогом мјера за унапређење рада Л</w:t>
      </w:r>
      <w:r w:rsidR="00900165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окалне управе.</w:t>
      </w:r>
    </w:p>
    <w:p w:rsidR="006E062A" w:rsidRPr="008934BB" w:rsidRDefault="006E062A" w:rsidP="008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E062A" w:rsidRPr="008934BB" w:rsidRDefault="006E062A" w:rsidP="008934BB">
      <w:pPr>
        <w:jc w:val="both"/>
        <w:rPr>
          <w:rFonts w:ascii="Times New Roman" w:hAnsi="Times New Roman" w:cs="Times New Roman"/>
          <w:sz w:val="24"/>
          <w:szCs w:val="24"/>
        </w:rPr>
      </w:pPr>
      <w:r w:rsidRPr="008934BB">
        <w:rPr>
          <w:rFonts w:ascii="Times New Roman" w:hAnsi="Times New Roman" w:cs="Times New Roman"/>
          <w:sz w:val="24"/>
          <w:szCs w:val="24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Извјештај о раду представља обједињене 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>информације и податке о раду Предсједника О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пштине</w:t>
      </w:r>
      <w:r w:rsidRPr="008934BB">
        <w:rPr>
          <w:rFonts w:ascii="Times New Roman" w:hAnsi="Times New Roman" w:cs="Times New Roman"/>
          <w:sz w:val="24"/>
          <w:szCs w:val="24"/>
        </w:rPr>
        <w:t xml:space="preserve">, 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>реализованим задац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има и обавезама служби у 201</w:t>
      </w:r>
      <w:r w:rsidR="00E21ECB" w:rsidRPr="008934BB">
        <w:rPr>
          <w:rFonts w:ascii="Times New Roman" w:hAnsi="Times New Roman" w:cs="Times New Roman"/>
          <w:sz w:val="24"/>
          <w:szCs w:val="24"/>
        </w:rPr>
        <w:t>8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0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  <w:r w:rsidRPr="008934BB">
        <w:rPr>
          <w:rFonts w:ascii="Times New Roman" w:hAnsi="Times New Roman" w:cs="Times New Roman"/>
          <w:sz w:val="24"/>
          <w:szCs w:val="24"/>
        </w:rPr>
        <w:t>,</w:t>
      </w:r>
      <w:r w:rsidR="008934BB">
        <w:rPr>
          <w:rFonts w:ascii="Times New Roman" w:hAnsi="Times New Roman" w:cs="Times New Roman"/>
          <w:sz w:val="24"/>
          <w:szCs w:val="24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преглед управних поступака код надлежних државних органа</w:t>
      </w:r>
      <w:r w:rsidRPr="008934BB">
        <w:rPr>
          <w:rFonts w:ascii="Times New Roman" w:hAnsi="Times New Roman" w:cs="Times New Roman"/>
          <w:sz w:val="24"/>
          <w:szCs w:val="24"/>
        </w:rPr>
        <w:t xml:space="preserve">,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реализоване активности које су потекле од важећих локалних старат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>ешких планова и планова развоја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припреме нацрта одлука и других прописа и законских аката.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 xml:space="preserve"> Предсједник је у прет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ходној години био предлагач више одлука</w:t>
      </w:r>
      <w:r w:rsidR="003E5DE9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које су од виталног значаја за функционисање локалне самоуправе и које су усвојене од стране Скупштине.</w:t>
      </w:r>
      <w:r w:rsidR="008934BB">
        <w:rPr>
          <w:rFonts w:ascii="Times New Roman" w:hAnsi="Times New Roman" w:cs="Times New Roman"/>
          <w:sz w:val="24"/>
          <w:szCs w:val="24"/>
        </w:rPr>
        <w:t xml:space="preserve"> О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>вом приликом И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звјештај је рађен у у складу са </w:t>
      </w:r>
      <w:r w:rsidR="003E5DE9" w:rsidRPr="008934B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ланом и Програмом рада Скупштине,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у складу са Стратешким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 xml:space="preserve"> планом развоја О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пштин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056D9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Програмом 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>уређења простора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локалним акционим планом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у коначном послови и задаци који су значили испуњење обавеза Локалне управе у складу са законима и осталим позитивним прописима Црне Горе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61CF" w:rsidRPr="008934BB" w:rsidRDefault="00861F03" w:rsidP="008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У 201</w:t>
      </w:r>
      <w:r w:rsidR="00E21ECB" w:rsidRPr="008934BB">
        <w:rPr>
          <w:rFonts w:ascii="Times New Roman" w:hAnsi="Times New Roman" w:cs="Times New Roman"/>
          <w:sz w:val="24"/>
          <w:szCs w:val="24"/>
        </w:rPr>
        <w:t>8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0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години,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реализација буџета је износила 9</w:t>
      </w:r>
      <w:r w:rsidR="00E21ECB" w:rsidRPr="008934BB">
        <w:rPr>
          <w:rFonts w:ascii="Times New Roman" w:hAnsi="Times New Roman" w:cs="Times New Roman"/>
          <w:sz w:val="24"/>
          <w:szCs w:val="24"/>
        </w:rPr>
        <w:t>8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21ECB" w:rsidRPr="008934BB">
        <w:rPr>
          <w:rFonts w:ascii="Times New Roman" w:hAnsi="Times New Roman" w:cs="Times New Roman"/>
          <w:sz w:val="24"/>
          <w:szCs w:val="24"/>
        </w:rPr>
        <w:t>87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% што је омогућило </w:t>
      </w:r>
      <w:r w:rsidR="008E5783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функ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>ционисање свих служби, установа</w:t>
      </w:r>
      <w:r w:rsidR="008E5783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 xml:space="preserve"> јавних предузећа</w:t>
      </w:r>
      <w:r w:rsidR="008E5783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5783" w:rsidRPr="008934BB">
        <w:rPr>
          <w:rFonts w:ascii="Times New Roman" w:hAnsi="Times New Roman" w:cs="Times New Roman"/>
          <w:sz w:val="24"/>
          <w:szCs w:val="24"/>
          <w:lang w:val="sr-Cyrl-CS"/>
        </w:rPr>
        <w:t>спортских организација и других субјеката који се финансирају из средстава буџета општине Андријевица.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5783" w:rsidRPr="008934BB">
        <w:rPr>
          <w:rFonts w:ascii="Times New Roman" w:hAnsi="Times New Roman" w:cs="Times New Roman"/>
          <w:sz w:val="24"/>
          <w:szCs w:val="24"/>
          <w:lang w:val="sr-Cyrl-CS"/>
        </w:rPr>
        <w:t>Финанси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8E5783" w:rsidRPr="008934BB">
        <w:rPr>
          <w:rFonts w:ascii="Times New Roman" w:hAnsi="Times New Roman" w:cs="Times New Roman"/>
          <w:sz w:val="24"/>
          <w:szCs w:val="24"/>
          <w:lang w:val="sr-Cyrl-CS"/>
        </w:rPr>
        <w:t>ски ц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>иљеви су у потпуности остварени</w:t>
      </w:r>
      <w:r w:rsidR="008E5783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934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56D9">
        <w:rPr>
          <w:rFonts w:ascii="Times New Roman" w:hAnsi="Times New Roman" w:cs="Times New Roman"/>
          <w:sz w:val="24"/>
          <w:szCs w:val="24"/>
          <w:lang w:val="sr-Cyrl-CS"/>
        </w:rPr>
        <w:t>ус</w:t>
      </w:r>
      <w:r w:rsidR="008E5783" w:rsidRPr="008934BB">
        <w:rPr>
          <w:rFonts w:ascii="Times New Roman" w:hAnsi="Times New Roman" w:cs="Times New Roman"/>
          <w:sz w:val="24"/>
          <w:szCs w:val="24"/>
          <w:lang w:val="sr-Cyrl-CS"/>
        </w:rPr>
        <w:t>постављена је стабилна финансијска одрживост и све планиране обавезе су на вријеме извршаване према корисницима буџета</w:t>
      </w:r>
      <w:r w:rsidR="00E21ECB" w:rsidRPr="008934BB">
        <w:rPr>
          <w:rFonts w:ascii="Times New Roman" w:hAnsi="Times New Roman" w:cs="Times New Roman"/>
          <w:sz w:val="24"/>
          <w:szCs w:val="24"/>
        </w:rPr>
        <w:t>.</w:t>
      </w:r>
    </w:p>
    <w:p w:rsidR="005761CF" w:rsidRPr="008934BB" w:rsidRDefault="005761CF" w:rsidP="008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6B0" w:rsidRPr="008934BB" w:rsidRDefault="008934BB" w:rsidP="008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F60250" w:rsidRPr="008934B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94E74" w:rsidRPr="008934BB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56D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D056D9">
        <w:rPr>
          <w:rFonts w:ascii="Times New Roman" w:hAnsi="Times New Roman" w:cs="Times New Roman"/>
          <w:color w:val="000000"/>
          <w:sz w:val="24"/>
          <w:szCs w:val="24"/>
        </w:rPr>
        <w:t>годи</w:t>
      </w:r>
      <w:r w:rsidR="00D056D9">
        <w:rPr>
          <w:rFonts w:ascii="Times New Roman" w:hAnsi="Times New Roman" w:cs="Times New Roman"/>
          <w:color w:val="000000"/>
          <w:sz w:val="24"/>
          <w:szCs w:val="24"/>
          <w:lang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</w:t>
      </w:r>
      <w:r w:rsidR="00861F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са становишта реализације б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уџет</w:t>
      </w:r>
      <w:r w:rsidR="00861F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ских прихода и буџетских расхода</w:t>
      </w:r>
      <w:r w:rsidR="00A94E74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4E74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</w:t>
      </w:r>
      <w:r w:rsidR="00BD2AF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уџета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D056D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Андријевица</w:t>
      </w:r>
      <w:r w:rsidR="00A94E74" w:rsidRPr="008934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E74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може се оцијенити као успјешна. </w:t>
      </w:r>
      <w:r w:rsidR="00861F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Буџет је у 201</w:t>
      </w:r>
      <w:r w:rsidR="00A94E74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 w:rsidR="00861F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61F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години </w:t>
      </w:r>
      <w:r w:rsidR="00BD2AF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,планиран у износу од 2.57</w:t>
      </w:r>
      <w:r w:rsidR="0013488D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</w:t>
      </w:r>
      <w:r w:rsidR="00BD2AF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13488D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345</w:t>
      </w:r>
      <w:r w:rsidR="00BD2AF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13488D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40</w:t>
      </w:r>
      <w:r w:rsidR="00BD2AF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еура а </w:t>
      </w:r>
      <w:r w:rsidR="00861F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остварен у износу од </w:t>
      </w:r>
      <w:r w:rsidR="00F60250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2.</w:t>
      </w:r>
      <w:r w:rsidR="00A1268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074</w:t>
      </w:r>
      <w:r w:rsidR="009106B0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A1268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741</w:t>
      </w:r>
      <w:r w:rsidR="009106B0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A1268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75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еура</w:t>
      </w:r>
      <w:r w:rsidR="00A1268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1268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док су пренесена средства  за 2019.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годину</w:t>
      </w:r>
      <w:r w:rsidR="00A1268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1268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466.543,30.еура и наве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дена средства се налазе на жиро </w:t>
      </w:r>
      <w:r w:rsidR="00A1268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рачуну Локалне управе.</w:t>
      </w:r>
    </w:p>
    <w:p w:rsidR="009106B0" w:rsidRPr="008934BB" w:rsidRDefault="009106B0" w:rsidP="008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93546" w:rsidRDefault="004153A6" w:rsidP="008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Из к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апиталног бу</w:t>
      </w:r>
      <w:r w:rsidR="00A1268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џет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општин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е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Андријевица</w:t>
      </w:r>
      <w:r w:rsidR="00A1268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2018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A1268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години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утрошено</w:t>
      </w:r>
      <w:r w:rsidR="00A1268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 520.876,73 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реализацију капиталних пројеката  и то: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Локални путеви 1</w:t>
      </w:r>
      <w:r w:rsidR="008D721C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8.</w:t>
      </w:r>
      <w:r w:rsidR="008D721C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365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8D721C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12</w:t>
      </w:r>
      <w:r w:rsidR="009815B1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>отребе градског водовода</w:t>
      </w:r>
      <w:r w:rsidR="00D056D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,,Кркори”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0D6524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џ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ета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пштине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издвојено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21C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46.447,97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;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побољшање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водоснабд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ијевања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 сеоском  подручју Општине</w:t>
      </w:r>
      <w:r w:rsidR="000D6524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106B0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утрошено је </w:t>
      </w:r>
      <w:r w:rsidR="008D721C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25</w:t>
      </w:r>
      <w:r w:rsidR="00BD2AF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8D721C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299</w:t>
      </w:r>
      <w:r w:rsidR="00BD2AF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,00</w:t>
      </w:r>
      <w:r w:rsidR="00D056D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еура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56D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21C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Уређење г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радског језгра 60.161,62 еура. </w:t>
      </w:r>
      <w:r w:rsidR="008D721C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Улична р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="008D721C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св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</w:t>
      </w:r>
      <w:r w:rsidR="008D721C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ета 9.092,17 еура.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У циљу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реконструкције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старих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стамбених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зграда и повећања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њихове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енергетске</w:t>
      </w:r>
      <w:r w:rsidR="00B9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6D9">
        <w:rPr>
          <w:rFonts w:ascii="Times New Roman" w:hAnsi="Times New Roman" w:cs="Times New Roman"/>
          <w:color w:val="000000"/>
          <w:sz w:val="24"/>
          <w:szCs w:val="24"/>
        </w:rPr>
        <w:t>ефикасности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15B1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утрошено је </w:t>
      </w:r>
      <w:r w:rsidR="00BD2AFF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25.</w:t>
      </w:r>
      <w:r w:rsidR="008D721C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000,00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еура</w:t>
      </w:r>
      <w:r w:rsidR="005761CF" w:rsidRPr="008934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56F" w:rsidRPr="008934BB" w:rsidRDefault="003B6EFA" w:rsidP="008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r w:rsidR="008D721C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мини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D721C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хидроелектрану 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градском водоводу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 буџета О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пштине издвојено је 1</w:t>
      </w:r>
      <w:r w:rsidR="008D721C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13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,000,00</w:t>
      </w:r>
      <w:r w:rsidR="005B45F0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Комуналног предузећа и стварања услова за бољи и ефикаснији рад издвојена су средства у износу од </w:t>
      </w:r>
      <w:r w:rsidR="006D4488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="005B45F0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5.000,00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еура</w:t>
      </w:r>
      <w:r w:rsidR="005B45F0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набавку </w:t>
      </w:r>
      <w:r w:rsidR="006D4488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опреме;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6D4488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Изградња обалоутврде ичишћење спрудова 29.226,86.еура.</w:t>
      </w:r>
    </w:p>
    <w:p w:rsidR="00A22EDB" w:rsidRPr="008934BB" w:rsidRDefault="00A22EDB" w:rsidP="008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3450BF" w:rsidRPr="008934BB" w:rsidRDefault="003450BF" w:rsidP="008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Поред редовног финансирања корисника буџета,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јавних предузећа чији 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 оснивач општина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Андријевица, из буџета Општине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финансир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ане су и Невладине организације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спортски клубови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културне манифестације</w:t>
      </w:r>
      <w:r w:rsidR="005B6424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а 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оквиру социјалне политике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пружана је и подршка помоћи породицама и поједи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нцима тешког материјалног стања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старијим и изнемоглим лицима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дјеци и 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омладини са сметњама у развоју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као и осталим категоријама лица у стању социјалне потребе.</w:t>
      </w:r>
    </w:p>
    <w:p w:rsidR="003450BF" w:rsidRPr="008934BB" w:rsidRDefault="003450BF" w:rsidP="008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Поред наведене подршке овдје треба истаћи и подршку старим и изнемоглим лицима кроз пројекат ,,Помоћ у кући-геронто домаћице“у сарадњи са Црвеним к</w:t>
      </w:r>
      <w:r w:rsidR="00B935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рстом </w:t>
      </w:r>
      <w:r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Андријевица.</w:t>
      </w:r>
    </w:p>
    <w:p w:rsidR="00841B03" w:rsidRPr="008934BB" w:rsidRDefault="00841B03" w:rsidP="008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3450BF" w:rsidRPr="008934BB" w:rsidRDefault="00B93546" w:rsidP="008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Посебна нам је част и</w:t>
      </w:r>
      <w:r w:rsidR="00841B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задовољство да истакнем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</w:t>
      </w:r>
      <w:r w:rsidR="00841B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чињеницу да је Локална управа посвећена развоју спорта,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анимацији </w:t>
      </w:r>
      <w:r w:rsidR="00841B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дјеце и омладине , да се иста окрену сп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</w:t>
      </w:r>
      <w:r w:rsidR="00841B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рту као здравом начину живота.У прилог овој чињеници је и доказ да је Локална самоуправа уз помоћ Владе</w:t>
      </w:r>
      <w:r w:rsidR="005B6424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841B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изградила спортски терен у кругу Дома културе у Андриј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евици и на тај начин поред спортс</w:t>
      </w:r>
      <w:r w:rsidR="00841B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ког терена за мали фудбал у близини некадашњег објекта касарне ,проширила капацитете за бављењем спортом.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Посвећеност Л</w:t>
      </w:r>
      <w:r w:rsidR="00841B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окалне управе да се у контин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уитету подржавају спортски клубови</w:t>
      </w:r>
      <w:r w:rsidR="00841B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41B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говори и чињеница да је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Рукометни клуб из наше средине</w:t>
      </w:r>
      <w:r w:rsidR="00841B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41B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П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рве црногорске лиге у рукомету</w:t>
      </w:r>
      <w:r w:rsidR="00841B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D056D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41B03" w:rsidRPr="008934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те да је високо рангиран и учествује у трци за 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ајвиши пласман у лиги.</w:t>
      </w:r>
    </w:p>
    <w:p w:rsidR="005761CF" w:rsidRPr="008934BB" w:rsidRDefault="005761CF" w:rsidP="0089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110" w:rsidRPr="008934BB" w:rsidRDefault="005A502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Ради повећања и побољшања капацитета служ</w:t>
      </w:r>
      <w:r w:rsidR="00B93546">
        <w:rPr>
          <w:rFonts w:ascii="Times New Roman" w:hAnsi="Times New Roman" w:cs="Times New Roman"/>
          <w:sz w:val="24"/>
          <w:szCs w:val="24"/>
          <w:lang w:val="sr-Cyrl-CS"/>
        </w:rPr>
        <w:t>беника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93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исти су похађали семинаре</w:t>
      </w:r>
      <w:r w:rsidR="00680929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93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0929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радионице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и курсеве на којима се </w:t>
      </w:r>
      <w:r w:rsidR="00374AC3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вршила </w:t>
      </w:r>
      <w:r w:rsidR="008F67C0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обука </w:t>
      </w:r>
      <w:r w:rsidR="00374AC3" w:rsidRPr="008934BB">
        <w:rPr>
          <w:rFonts w:ascii="Times New Roman" w:hAnsi="Times New Roman" w:cs="Times New Roman"/>
          <w:sz w:val="24"/>
          <w:szCs w:val="24"/>
          <w:lang w:val="sr-Cyrl-CS"/>
        </w:rPr>
        <w:t>намјештеника а све у циљу бржег и квалитетнијег обављања послова.</w:t>
      </w:r>
    </w:p>
    <w:p w:rsidR="003A3110" w:rsidRPr="008934BB" w:rsidRDefault="00B93546" w:rsidP="008934B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Јавност у раду Предсједника О</w:t>
      </w:r>
      <w:r w:rsidR="005A502D" w:rsidRPr="008934BB">
        <w:rPr>
          <w:rFonts w:ascii="Times New Roman" w:hAnsi="Times New Roman" w:cs="Times New Roman"/>
          <w:sz w:val="24"/>
          <w:szCs w:val="24"/>
          <w:lang w:val="sr-Cyrl-CS"/>
        </w:rPr>
        <w:t>пштине у извјештајном периоду</w:t>
      </w:r>
      <w:r w:rsidR="005B6424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502D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остварена је у скалду са Законом о локалној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самоуправи</w:t>
      </w:r>
      <w:r w:rsidR="005A502D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502D" w:rsidRPr="008934BB">
        <w:rPr>
          <w:rFonts w:ascii="Times New Roman" w:hAnsi="Times New Roman" w:cs="Times New Roman"/>
          <w:sz w:val="24"/>
          <w:szCs w:val="24"/>
          <w:lang w:val="sr-Cyrl-CS"/>
        </w:rPr>
        <w:t>што је подразумијевало објављивање свих важнијих докумената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502D" w:rsidRPr="008934BB">
        <w:rPr>
          <w:rFonts w:ascii="Times New Roman" w:hAnsi="Times New Roman" w:cs="Times New Roman"/>
          <w:sz w:val="24"/>
          <w:szCs w:val="24"/>
          <w:lang w:val="sr-Cyrl-CS"/>
        </w:rPr>
        <w:t>сајту Општине.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Такође</w:t>
      </w:r>
      <w:r w:rsidR="005A502D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502D" w:rsidRPr="008934BB">
        <w:rPr>
          <w:rFonts w:ascii="Times New Roman" w:hAnsi="Times New Roman" w:cs="Times New Roman"/>
          <w:sz w:val="24"/>
          <w:szCs w:val="24"/>
          <w:lang w:val="sr-Cyrl-CS"/>
        </w:rPr>
        <w:t>јавност рада је тестирана огромним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бројем захтјева од старане НВО </w:t>
      </w:r>
      <w:r w:rsidR="005A502D" w:rsidRPr="008934BB">
        <w:rPr>
          <w:rFonts w:ascii="Times New Roman" w:hAnsi="Times New Roman" w:cs="Times New Roman"/>
          <w:sz w:val="24"/>
          <w:szCs w:val="24"/>
          <w:lang w:val="sr-Cyrl-CS"/>
        </w:rPr>
        <w:t>сектора на које је и одговарано у законском року.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420D" w:rsidRPr="008934BB">
        <w:rPr>
          <w:rFonts w:ascii="Times New Roman" w:hAnsi="Times New Roman" w:cs="Times New Roman"/>
          <w:sz w:val="24"/>
          <w:szCs w:val="24"/>
          <w:lang w:val="sr-Cyrl-CS"/>
        </w:rPr>
        <w:t>Овдје посебно истичем чињеницу  на коју сам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лично поносан</w:t>
      </w:r>
      <w:r w:rsidR="0088420D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је О</w:t>
      </w:r>
      <w:r w:rsidR="0088420D" w:rsidRPr="008934BB">
        <w:rPr>
          <w:rFonts w:ascii="Times New Roman" w:hAnsi="Times New Roman" w:cs="Times New Roman"/>
          <w:sz w:val="24"/>
          <w:szCs w:val="24"/>
          <w:lang w:val="sr-Cyrl-CS"/>
        </w:rPr>
        <w:t>пштина Андријевиц</w:t>
      </w:r>
      <w:r>
        <w:rPr>
          <w:rFonts w:ascii="Times New Roman" w:hAnsi="Times New Roman" w:cs="Times New Roman"/>
          <w:sz w:val="24"/>
          <w:szCs w:val="24"/>
          <w:lang w:val="sr-Cyrl-CS"/>
        </w:rPr>
        <w:t>а међу три општине у Црној Гори</w:t>
      </w:r>
      <w:r w:rsidR="0088420D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420D" w:rsidRPr="008934BB">
        <w:rPr>
          <w:rFonts w:ascii="Times New Roman" w:hAnsi="Times New Roman" w:cs="Times New Roman"/>
          <w:sz w:val="24"/>
          <w:szCs w:val="24"/>
          <w:lang w:val="sr-Cyrl-CS"/>
        </w:rPr>
        <w:t>која је у законском року одговорила на све захтјеве у складу са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аконом о приступу информацијама</w:t>
      </w:r>
      <w:r w:rsidR="0088420D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420D" w:rsidRPr="008934BB">
        <w:rPr>
          <w:rFonts w:ascii="Times New Roman" w:hAnsi="Times New Roman" w:cs="Times New Roman"/>
          <w:sz w:val="24"/>
          <w:szCs w:val="24"/>
          <w:lang w:val="sr-Cyrl-CS"/>
        </w:rPr>
        <w:t>и да смо као такви и препознати код НВО сектора и других физичких и правних лица, која су захтијевала од органа Локалне управе одређене информације и податке.</w:t>
      </w:r>
    </w:p>
    <w:p w:rsidR="007820E5" w:rsidRPr="008934BB" w:rsidRDefault="008F67C0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У оквиру редовних послова Предсједник општине је одржао више састанака са представницима Владе,</w:t>
      </w:r>
      <w:r w:rsidR="00B93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премијером Душком Марковићем,</w:t>
      </w:r>
      <w:r w:rsidR="00B935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министрима Владе Црне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Горе,као и представницима Међународних организација које дјелују на територији Црне Горе.</w:t>
      </w:r>
    </w:p>
    <w:p w:rsidR="00452EF9" w:rsidRPr="008934BB" w:rsidRDefault="00452EF9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Прошле год</w:t>
      </w:r>
      <w:r w:rsidR="00D056D9">
        <w:rPr>
          <w:rFonts w:ascii="Times New Roman" w:hAnsi="Times New Roman" w:cs="Times New Roman"/>
          <w:sz w:val="24"/>
          <w:szCs w:val="24"/>
          <w:lang w:val="sr-Cyrl-CS"/>
        </w:rPr>
        <w:t>ине</w:t>
      </w:r>
      <w:r w:rsidR="00B935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05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546">
        <w:rPr>
          <w:rFonts w:ascii="Times New Roman" w:hAnsi="Times New Roman" w:cs="Times New Roman"/>
          <w:sz w:val="24"/>
          <w:szCs w:val="24"/>
          <w:lang w:val="sr-Cyrl-CS"/>
        </w:rPr>
        <w:t>нашу општину су посјетили министри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културе: Александар Богдановић,</w:t>
      </w:r>
      <w:r w:rsidR="00B93546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одбране Предраг Бошковић,</w:t>
      </w:r>
      <w:r w:rsidR="00D056D9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пољопривреде Милутин Симовић и </w:t>
      </w:r>
      <w:r w:rsidR="00F57BDF">
        <w:rPr>
          <w:rFonts w:ascii="Times New Roman" w:hAnsi="Times New Roman" w:cs="Times New Roman"/>
          <w:sz w:val="24"/>
          <w:szCs w:val="24"/>
          <w:lang w:val="sr-Cyrl-CS"/>
        </w:rPr>
        <w:t>министарка Ј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авне управе Сузана Прибило</w:t>
      </w:r>
      <w:r w:rsidR="00B93546">
        <w:rPr>
          <w:rFonts w:ascii="Times New Roman" w:hAnsi="Times New Roman" w:cs="Times New Roman"/>
          <w:sz w:val="24"/>
          <w:szCs w:val="24"/>
          <w:lang w:val="sr-Cyrl-CS"/>
        </w:rPr>
        <w:t xml:space="preserve">вић  као и директор Фонда ПИО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Душан Перовић</w:t>
      </w:r>
      <w:r w:rsidR="009711B9" w:rsidRPr="008934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711B9" w:rsidRPr="008934BB" w:rsidRDefault="009711B9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Поред наведеног морам истаћи и одличну сарадњу са руководств</w:t>
      </w:r>
      <w:r w:rsidR="00F57BDF">
        <w:rPr>
          <w:rFonts w:ascii="Times New Roman" w:hAnsi="Times New Roman" w:cs="Times New Roman"/>
          <w:sz w:val="24"/>
          <w:szCs w:val="24"/>
          <w:lang w:val="sr-Cyrl-CS"/>
        </w:rPr>
        <w:t xml:space="preserve">ом и службом Скупштине општине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Андријевица ,</w:t>
      </w:r>
      <w:r w:rsidR="00F57BDF">
        <w:rPr>
          <w:rFonts w:ascii="Times New Roman" w:hAnsi="Times New Roman" w:cs="Times New Roman"/>
          <w:sz w:val="24"/>
          <w:szCs w:val="24"/>
          <w:lang w:val="sr-Cyrl-CS"/>
        </w:rPr>
        <w:t xml:space="preserve"> и исказати своје задовољство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радом одборника и</w:t>
      </w:r>
      <w:r w:rsidR="00F57BDF">
        <w:rPr>
          <w:rFonts w:ascii="Times New Roman" w:hAnsi="Times New Roman" w:cs="Times New Roman"/>
          <w:sz w:val="24"/>
          <w:szCs w:val="24"/>
          <w:lang w:val="sr-Cyrl-CS"/>
        </w:rPr>
        <w:t xml:space="preserve"> одборничких клубова, који су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својим конструктивним критикама и пр</w:t>
      </w:r>
      <w:r w:rsidR="00B93546">
        <w:rPr>
          <w:rFonts w:ascii="Times New Roman" w:hAnsi="Times New Roman" w:cs="Times New Roman"/>
          <w:sz w:val="24"/>
          <w:szCs w:val="24"/>
          <w:lang w:val="sr-Cyrl-CS"/>
        </w:rPr>
        <w:t>иј</w:t>
      </w:r>
      <w:r w:rsidR="00F57BDF">
        <w:rPr>
          <w:rFonts w:ascii="Times New Roman" w:hAnsi="Times New Roman" w:cs="Times New Roman"/>
          <w:sz w:val="24"/>
          <w:szCs w:val="24"/>
          <w:lang w:val="sr-Cyrl-CS"/>
        </w:rPr>
        <w:t>едлозима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7B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били корективни елеменат у раду Локалне управе.</w:t>
      </w:r>
    </w:p>
    <w:p w:rsidR="009711B9" w:rsidRPr="008934BB" w:rsidRDefault="00712306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крају истичем да овај мој И</w:t>
      </w:r>
      <w:r w:rsidR="009711B9" w:rsidRPr="008934BB">
        <w:rPr>
          <w:rFonts w:ascii="Times New Roman" w:hAnsi="Times New Roman" w:cs="Times New Roman"/>
          <w:sz w:val="24"/>
          <w:szCs w:val="24"/>
          <w:lang w:val="sr-Cyrl-CS"/>
        </w:rPr>
        <w:t>звјештај не садржи детаљне ставке о преносу средстава буџетским корисницима,</w:t>
      </w:r>
      <w:r w:rsidR="00F57B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11B9" w:rsidRPr="008934BB">
        <w:rPr>
          <w:rFonts w:ascii="Times New Roman" w:hAnsi="Times New Roman" w:cs="Times New Roman"/>
          <w:sz w:val="24"/>
          <w:szCs w:val="24"/>
          <w:lang w:val="sr-Cyrl-CS"/>
        </w:rPr>
        <w:t>као и начин утрошка ових средстава.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Детаљнији И</w:t>
      </w:r>
      <w:r w:rsidR="009711B9" w:rsidRPr="008934BB">
        <w:rPr>
          <w:rFonts w:ascii="Times New Roman" w:hAnsi="Times New Roman" w:cs="Times New Roman"/>
          <w:sz w:val="24"/>
          <w:szCs w:val="24"/>
          <w:lang w:val="sr-Cyrl-CS"/>
        </w:rPr>
        <w:t>звјештај о реализацији буџетских средстава и њиховом утрошку</w:t>
      </w:r>
      <w:r w:rsidR="005B6424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711B9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грађанима</w:t>
      </w:r>
      <w:r w:rsidR="005B6424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одборницима</w:t>
      </w:r>
      <w:r w:rsidR="005B6424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424" w:rsidRPr="008934BB">
        <w:rPr>
          <w:rFonts w:ascii="Times New Roman" w:hAnsi="Times New Roman" w:cs="Times New Roman"/>
          <w:sz w:val="24"/>
          <w:szCs w:val="24"/>
          <w:lang w:val="sr-Cyrl-CS"/>
        </w:rPr>
        <w:t>биће презентован кроз Одлуку о завршном ра</w:t>
      </w:r>
      <w:r>
        <w:rPr>
          <w:rFonts w:ascii="Times New Roman" w:hAnsi="Times New Roman" w:cs="Times New Roman"/>
          <w:sz w:val="24"/>
          <w:szCs w:val="24"/>
          <w:lang w:val="sr-Cyrl-CS"/>
        </w:rPr>
        <w:t>чуну буџета општине Андријевица</w:t>
      </w:r>
      <w:r w:rsidR="005B6424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424" w:rsidRPr="008934BB">
        <w:rPr>
          <w:rFonts w:ascii="Times New Roman" w:hAnsi="Times New Roman" w:cs="Times New Roman"/>
          <w:sz w:val="24"/>
          <w:szCs w:val="24"/>
          <w:lang w:val="sr-Cyrl-CS"/>
        </w:rPr>
        <w:t>који ће с</w:t>
      </w:r>
      <w:r>
        <w:rPr>
          <w:rFonts w:ascii="Times New Roman" w:hAnsi="Times New Roman" w:cs="Times New Roman"/>
          <w:sz w:val="24"/>
          <w:szCs w:val="24"/>
          <w:lang w:val="sr-Cyrl-CS"/>
        </w:rPr>
        <w:t>е разматрати у наредном периоду</w:t>
      </w:r>
      <w:r w:rsidR="005B6424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424" w:rsidRPr="008934BB">
        <w:rPr>
          <w:rFonts w:ascii="Times New Roman" w:hAnsi="Times New Roman" w:cs="Times New Roman"/>
          <w:sz w:val="24"/>
          <w:szCs w:val="24"/>
          <w:lang w:val="sr-Cyrl-CS"/>
        </w:rPr>
        <w:t>када ова тачка буде на дневном реду Скупштине општине Андријевица.</w:t>
      </w:r>
    </w:p>
    <w:p w:rsidR="0088420D" w:rsidRPr="008934BB" w:rsidRDefault="0088420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420D" w:rsidRPr="008934BB" w:rsidRDefault="0088420D" w:rsidP="00B93546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ПРЕДСЈЕДНИК ОПШТИНЕ </w:t>
      </w:r>
    </w:p>
    <w:p w:rsidR="0088420D" w:rsidRPr="008934BB" w:rsidRDefault="0088420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420D" w:rsidRPr="008934BB" w:rsidRDefault="0088420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420D" w:rsidRPr="008934BB" w:rsidRDefault="0088420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420D" w:rsidRPr="008934BB" w:rsidRDefault="0088420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420D" w:rsidRPr="008934BB" w:rsidRDefault="0088420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420D" w:rsidRPr="008934BB" w:rsidRDefault="0088420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420D" w:rsidRPr="008934BB" w:rsidRDefault="0088420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420D" w:rsidRPr="008934BB" w:rsidRDefault="0088420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420D" w:rsidRPr="008934BB" w:rsidRDefault="0088420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420D" w:rsidRPr="008934BB" w:rsidRDefault="0088420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420D" w:rsidRPr="008934BB" w:rsidRDefault="0088420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420D" w:rsidRPr="008934BB" w:rsidRDefault="0088420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20E5" w:rsidRPr="008934BB" w:rsidRDefault="007820E5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ГЛАВНИ АДМИНИСТРАТОР</w:t>
      </w:r>
    </w:p>
    <w:p w:rsidR="0088420D" w:rsidRPr="008934BB" w:rsidRDefault="0088420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20E5" w:rsidRPr="008934BB" w:rsidRDefault="007820E5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Овај извјештај Главног администратора сачињен је у складу са његовим надлежностима а односи се на област и д</w:t>
      </w:r>
      <w:r w:rsidR="009A5A02">
        <w:rPr>
          <w:rFonts w:ascii="Times New Roman" w:hAnsi="Times New Roman" w:cs="Times New Roman"/>
          <w:sz w:val="24"/>
          <w:szCs w:val="24"/>
          <w:lang/>
        </w:rPr>
        <w:t>j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елокруг рада Локалне самоуправе,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њеном организацијом,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уковођењем и координацијом рада.</w:t>
      </w:r>
    </w:p>
    <w:p w:rsidR="003815F3" w:rsidRPr="008934BB" w:rsidRDefault="007820E5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Законом о локалној самоуправи,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Статутом општина Андријевица,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Одлуком о организацији и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5A02">
        <w:rPr>
          <w:rFonts w:ascii="Times New Roman" w:hAnsi="Times New Roman" w:cs="Times New Roman"/>
          <w:sz w:val="24"/>
          <w:szCs w:val="24"/>
          <w:lang w:val="sr-Cyrl-CS"/>
        </w:rPr>
        <w:t xml:space="preserve">начину рада </w:t>
      </w:r>
      <w:r w:rsidR="009A5A02">
        <w:rPr>
          <w:rFonts w:ascii="Times New Roman" w:hAnsi="Times New Roman" w:cs="Times New Roman"/>
          <w:sz w:val="24"/>
          <w:szCs w:val="24"/>
          <w:lang/>
        </w:rPr>
        <w:t>л</w:t>
      </w:r>
      <w:r w:rsidR="009A5A02">
        <w:rPr>
          <w:rFonts w:ascii="Times New Roman" w:hAnsi="Times New Roman" w:cs="Times New Roman"/>
          <w:sz w:val="24"/>
          <w:szCs w:val="24"/>
          <w:lang w:val="sr-Cyrl-CS"/>
        </w:rPr>
        <w:t>окалне самоуправе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прописано је да Главни администратор кординира</w:t>
      </w:r>
      <w:r w:rsidR="009A5A02">
        <w:rPr>
          <w:rFonts w:ascii="Times New Roman" w:hAnsi="Times New Roman" w:cs="Times New Roman"/>
          <w:sz w:val="24"/>
          <w:szCs w:val="24"/>
          <w:lang w:val="sr-Cyrl-CS"/>
        </w:rPr>
        <w:t xml:space="preserve"> рад органа локалне самоуправе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се о законитости,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ефикасности </w:t>
      </w:r>
      <w:r w:rsidR="00007775" w:rsidRPr="008934BB">
        <w:rPr>
          <w:rFonts w:ascii="Times New Roman" w:hAnsi="Times New Roman" w:cs="Times New Roman"/>
          <w:sz w:val="24"/>
          <w:szCs w:val="24"/>
          <w:lang w:val="sr-Cyrl-CS"/>
        </w:rPr>
        <w:t>и економичности њиховог рада,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7775" w:rsidRPr="008934BB">
        <w:rPr>
          <w:rFonts w:ascii="Times New Roman" w:hAnsi="Times New Roman" w:cs="Times New Roman"/>
          <w:sz w:val="24"/>
          <w:szCs w:val="24"/>
          <w:lang w:val="sr-Cyrl-CS"/>
        </w:rPr>
        <w:t>даје стручна упу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007775" w:rsidRPr="008934BB">
        <w:rPr>
          <w:rFonts w:ascii="Times New Roman" w:hAnsi="Times New Roman" w:cs="Times New Roman"/>
          <w:sz w:val="24"/>
          <w:szCs w:val="24"/>
          <w:lang w:val="sr-Cyrl-CS"/>
        </w:rPr>
        <w:t>ства и инструкције о начелу поступања у вршењу функција,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7775" w:rsidRPr="008934BB">
        <w:rPr>
          <w:rFonts w:ascii="Times New Roman" w:hAnsi="Times New Roman" w:cs="Times New Roman"/>
          <w:sz w:val="24"/>
          <w:szCs w:val="24"/>
          <w:lang w:val="sr-Cyrl-CS"/>
        </w:rPr>
        <w:t>даје мишљење на акт о унутрашњој  организацији и  систематизацији послова органа локалне самоуправе и служби и врши друге послове у складу са законом и Статутом.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7775" w:rsidRPr="008934BB">
        <w:rPr>
          <w:rFonts w:ascii="Times New Roman" w:hAnsi="Times New Roman" w:cs="Times New Roman"/>
          <w:sz w:val="24"/>
          <w:szCs w:val="24"/>
          <w:lang w:val="sr-Cyrl-CS"/>
        </w:rPr>
        <w:t>Главни администратор има овлашћење другостепеног органа у управним стварима из надлежности Општине.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996" w:rsidRPr="008934BB">
        <w:rPr>
          <w:rFonts w:ascii="Times New Roman" w:hAnsi="Times New Roman" w:cs="Times New Roman"/>
          <w:sz w:val="24"/>
          <w:szCs w:val="24"/>
          <w:lang w:val="sr-Cyrl-CS"/>
        </w:rPr>
        <w:t>Овдје треба напоменути да су о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рганизација посла и начин рада Л</w:t>
      </w:r>
      <w:r w:rsidR="009D7996" w:rsidRPr="008934BB">
        <w:rPr>
          <w:rFonts w:ascii="Times New Roman" w:hAnsi="Times New Roman" w:cs="Times New Roman"/>
          <w:sz w:val="24"/>
          <w:szCs w:val="24"/>
          <w:lang w:val="sr-Cyrl-CS"/>
        </w:rPr>
        <w:t>окалне самоуправе утврђени Одлуком о организаци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ји и начину рада локалне </w:t>
      </w:r>
      <w:r w:rsidR="009A5A02">
        <w:rPr>
          <w:rFonts w:ascii="Times New Roman" w:hAnsi="Times New Roman" w:cs="Times New Roman"/>
          <w:sz w:val="24"/>
          <w:szCs w:val="24"/>
          <w:lang w:val="sr-Cyrl-CS"/>
        </w:rPr>
        <w:t>само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управе</w:t>
      </w:r>
      <w:r w:rsidR="003815F3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15F3" w:rsidRPr="008934BB">
        <w:rPr>
          <w:rFonts w:ascii="Times New Roman" w:hAnsi="Times New Roman" w:cs="Times New Roman"/>
          <w:sz w:val="24"/>
          <w:szCs w:val="24"/>
          <w:lang w:val="sr-Cyrl-CS"/>
        </w:rPr>
        <w:t>којом су образовани органи и утврђена њихо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ва надлежност</w:t>
      </w:r>
      <w:r w:rsidR="003815F3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15F3" w:rsidRPr="008934BB">
        <w:rPr>
          <w:rFonts w:ascii="Times New Roman" w:hAnsi="Times New Roman" w:cs="Times New Roman"/>
          <w:sz w:val="24"/>
          <w:szCs w:val="24"/>
          <w:lang w:val="sr-Cyrl-CS"/>
        </w:rPr>
        <w:t>односно дјелокруг послова.</w:t>
      </w:r>
    </w:p>
    <w:p w:rsidR="0038730E" w:rsidRPr="008934BB" w:rsidRDefault="0038730E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Основни  послови Главног администратора сходно Закону о локалној самоуправи су одлучивање у другостепеном поступку, по жалби правних и ф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изички лица у управном поступку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када се одлучује о њиховим правима и обавезам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гдје се врши контрола законитости и ефикасности у раду Локалне самоуправе, у погледу доношења мериторних одлу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приликом примјене позитивних и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законск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пропис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Црне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5A02">
        <w:rPr>
          <w:rFonts w:ascii="Times New Roman" w:hAnsi="Times New Roman" w:cs="Times New Roman"/>
          <w:sz w:val="24"/>
          <w:szCs w:val="24"/>
          <w:lang w:val="sr-Cyrl-CS"/>
        </w:rPr>
        <w:t>Горе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Контрола у зако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нитости се спроводила у сљ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>едећим областима: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>Област одржавања ко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муналног реда; 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>Поступцима издавања рјешења за постављање привремених објеката,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>поступцима издавања рјеш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ења код пореза на непокретности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5A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>пореза на фирму,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>локалних комуналних такси и такси на држање игара на срећу,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>стамбених односа,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>коришћења градског грађевинског земљишта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>,,Зако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на о слободном приступу информац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>ијама и другим областима из надлежности рада Локалне самоуправе.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760" w:rsidRPr="008934BB">
        <w:rPr>
          <w:rFonts w:ascii="Times New Roman" w:hAnsi="Times New Roman" w:cs="Times New Roman"/>
          <w:sz w:val="24"/>
          <w:szCs w:val="24"/>
          <w:lang w:val="sr-Cyrl-CS"/>
        </w:rPr>
        <w:t>У управним споровима Главни администратор је одлучивао и по пресудама Управног суда ради поништења првостепеног рјешења.</w:t>
      </w:r>
    </w:p>
    <w:p w:rsidR="0008517F" w:rsidRPr="008934BB" w:rsidRDefault="0008517F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кординације 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рада органа Л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окалне управе и служби Главног админис</w:t>
      </w:r>
      <w:r w:rsidR="009A5A02">
        <w:rPr>
          <w:rFonts w:ascii="Times New Roman" w:hAnsi="Times New Roman" w:cs="Times New Roman"/>
          <w:sz w:val="24"/>
          <w:szCs w:val="24"/>
          <w:lang w:val="sr-Cyrl-CS"/>
        </w:rPr>
        <w:t>тратора обавља се на тај начин ш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то се преко састанака  и свакодневне комун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икације  са старјешинама органа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разматрају питања од значаја за функционисање Локлане управе.</w:t>
      </w:r>
    </w:p>
    <w:p w:rsidR="0008517F" w:rsidRPr="008934BB" w:rsidRDefault="0008517F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Поступак управног рјешавања у другос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тепеном поступку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води се у складу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са Законом о управном поступку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као и примјеном процесних одредби прописаних појединим материјално- правним прописима .</w:t>
      </w:r>
    </w:p>
    <w:p w:rsidR="007C4A84" w:rsidRPr="008934BB" w:rsidRDefault="00665B32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У 201</w:t>
      </w:r>
      <w:r w:rsidR="002437D3" w:rsidRPr="008934B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A5A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години,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Главном администратору је поднијето 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6D4713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жалби на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рјешења</w:t>
      </w:r>
      <w:r w:rsidR="006D4713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првостепеног органа</w:t>
      </w:r>
      <w:r w:rsidR="001C0E44" w:rsidRPr="008934B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517F" w:rsidRPr="008934B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C0E44" w:rsidRPr="008934BB">
        <w:rPr>
          <w:rFonts w:ascii="Times New Roman" w:hAnsi="Times New Roman" w:cs="Times New Roman"/>
          <w:sz w:val="24"/>
          <w:szCs w:val="24"/>
          <w:lang w:val="sr-Cyrl-CS"/>
        </w:rPr>
        <w:t>о свим жалбама је поступљено и донијете одговарајуће одлуке у законском року.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 наведеног броја</w:t>
      </w:r>
      <w:r w:rsidR="00690D26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0D26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Главни администратор је </w:t>
      </w:r>
      <w:r w:rsidR="0008517F" w:rsidRPr="008934BB">
        <w:rPr>
          <w:rFonts w:ascii="Times New Roman" w:hAnsi="Times New Roman" w:cs="Times New Roman"/>
          <w:sz w:val="24"/>
          <w:szCs w:val="24"/>
          <w:lang w:val="sr-Cyrl-CS"/>
        </w:rPr>
        <w:t>одбио све жалбе.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517F" w:rsidRPr="008934BB">
        <w:rPr>
          <w:rFonts w:ascii="Times New Roman" w:hAnsi="Times New Roman" w:cs="Times New Roman"/>
          <w:sz w:val="24"/>
          <w:szCs w:val="24"/>
          <w:lang w:val="sr-Cyrl-CS"/>
        </w:rPr>
        <w:t>Против једног рјешења Главног администратора изјављена је тужба Управном суду Подгорица, а односи се на предмет издавања водних  услова за изградњу сеоског водовода у селу Трешњево засеок Чоеча глава.</w:t>
      </w:r>
    </w:p>
    <w:p w:rsidR="00710CE1" w:rsidRPr="008934BB" w:rsidRDefault="00710CE1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Наведени предмет се још увијек налази код Управног суда и по истом није донесена одлука од стране овог суда.</w:t>
      </w:r>
    </w:p>
    <w:p w:rsidR="0008517F" w:rsidRPr="008934BB" w:rsidRDefault="0008517F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Из наведеног се може закључити да су одлуке првостепених органа биле доне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сене у складу са законом</w:t>
      </w:r>
      <w:r w:rsidR="00710CE1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0CE1" w:rsidRPr="008934BB">
        <w:rPr>
          <w:rFonts w:ascii="Times New Roman" w:hAnsi="Times New Roman" w:cs="Times New Roman"/>
          <w:sz w:val="24"/>
          <w:szCs w:val="24"/>
          <w:lang w:val="sr-Cyrl-CS"/>
        </w:rPr>
        <w:t>што потврђује и професионалну и стручну оспособљеност доносилаца првостепених рјешења.</w:t>
      </w:r>
    </w:p>
    <w:p w:rsidR="00690D26" w:rsidRPr="008934BB" w:rsidRDefault="00FD20C0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По захтјевима за слободан приступ информацијама ,Главном админист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ратору је</w:t>
      </w:r>
      <w:r w:rsidR="009A5A02"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достављено 7 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захтјева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5A0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на исте је позитивно одговорено у законском року.</w:t>
      </w:r>
    </w:p>
    <w:p w:rsidR="002170B6" w:rsidRPr="008934BB" w:rsidRDefault="00712306" w:rsidP="00893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Секретаријат</w:t>
      </w:r>
      <w:r w:rsidR="00C211CE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локалне управе </w:t>
      </w:r>
      <w:r w:rsidR="00F716FF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211CE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Главни администратор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C211CE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сачињав</w:t>
      </w:r>
      <w:r w:rsidR="00F716FF" w:rsidRPr="008934BB">
        <w:rPr>
          <w:rFonts w:ascii="Times New Roman" w:hAnsi="Times New Roman" w:cs="Times New Roman"/>
          <w:sz w:val="24"/>
          <w:szCs w:val="24"/>
          <w:lang w:val="sr-Cyrl-CS"/>
        </w:rPr>
        <w:t>али</w:t>
      </w:r>
      <w:r w:rsidR="00C211CE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листу службеника који су присуствовали дообуци на разним семинарима и радионицама ради њихове едукације и повећања ефикасности у раду.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05F4" w:rsidRPr="008934BB">
        <w:rPr>
          <w:rFonts w:ascii="Times New Roman" w:hAnsi="Times New Roman" w:cs="Times New Roman"/>
          <w:sz w:val="24"/>
          <w:szCs w:val="24"/>
          <w:lang w:val="sr-Cyrl-CS"/>
        </w:rPr>
        <w:t>На захтјев руководећих лица</w:t>
      </w:r>
      <w:r w:rsidR="00690D26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505F4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предузећа и установа чији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оснивач општина Андријевица</w:t>
      </w:r>
      <w:r w:rsidR="001505F4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05F4" w:rsidRPr="008934BB">
        <w:rPr>
          <w:rFonts w:ascii="Times New Roman" w:hAnsi="Times New Roman" w:cs="Times New Roman"/>
          <w:sz w:val="24"/>
          <w:szCs w:val="24"/>
          <w:lang w:val="sr-Cyrl-CS"/>
        </w:rPr>
        <w:t>а који се однос</w:t>
      </w:r>
      <w:r>
        <w:rPr>
          <w:rFonts w:ascii="Times New Roman" w:hAnsi="Times New Roman" w:cs="Times New Roman"/>
          <w:sz w:val="24"/>
          <w:szCs w:val="24"/>
          <w:lang w:val="sr-Cyrl-CS"/>
        </w:rPr>
        <w:t>и на примјену законских прописа</w:t>
      </w:r>
      <w:r w:rsidR="001505F4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доношења одлука</w:t>
      </w:r>
      <w:r w:rsidR="001505F4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05F4" w:rsidRPr="008934BB">
        <w:rPr>
          <w:rFonts w:ascii="Times New Roman" w:hAnsi="Times New Roman" w:cs="Times New Roman"/>
          <w:sz w:val="24"/>
          <w:szCs w:val="24"/>
          <w:lang w:val="sr-Cyrl-CS"/>
        </w:rPr>
        <w:t>упутстав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и других савјетодавних услуга. </w:t>
      </w:r>
      <w:r w:rsidR="001505F4" w:rsidRPr="008934BB">
        <w:rPr>
          <w:rFonts w:ascii="Times New Roman" w:hAnsi="Times New Roman" w:cs="Times New Roman"/>
          <w:sz w:val="24"/>
          <w:szCs w:val="24"/>
          <w:lang w:val="sr-Cyrl-CS"/>
        </w:rPr>
        <w:t>Главни администратор је давао мишљење и препоруке ка</w:t>
      </w:r>
      <w:r w:rsidR="009A5A02">
        <w:rPr>
          <w:rFonts w:ascii="Times New Roman" w:hAnsi="Times New Roman" w:cs="Times New Roman"/>
          <w:sz w:val="24"/>
          <w:szCs w:val="24"/>
          <w:lang w:val="sr-Cyrl-CS"/>
        </w:rPr>
        <w:t>ко да се поступи</w:t>
      </w:r>
      <w:r w:rsidR="001505F4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 у конкретној правној ствари.</w:t>
      </w:r>
    </w:p>
    <w:p w:rsidR="00B00CC6" w:rsidRPr="008934BB" w:rsidRDefault="00712306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законом</w:t>
      </w:r>
      <w:r w:rsidR="007A5A9C"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5A9C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овај орган је на захтјев самосталних савјетника давао смјернице и упутства како поступити у конкретним управним стварима </w:t>
      </w:r>
      <w:r w:rsidR="0026463C" w:rsidRPr="008934BB">
        <w:rPr>
          <w:rFonts w:ascii="Times New Roman" w:hAnsi="Times New Roman" w:cs="Times New Roman"/>
          <w:sz w:val="24"/>
          <w:szCs w:val="24"/>
          <w:lang w:val="sr-Cyrl-CS"/>
        </w:rPr>
        <w:t>и на који начини ријешити поједин</w:t>
      </w:r>
      <w:r w:rsidR="00F716FF" w:rsidRPr="008934BB">
        <w:rPr>
          <w:rFonts w:ascii="Times New Roman" w:hAnsi="Times New Roman" w:cs="Times New Roman"/>
          <w:sz w:val="24"/>
          <w:szCs w:val="24"/>
          <w:lang w:val="sr-Cyrl-CS"/>
        </w:rPr>
        <w:t>ач</w:t>
      </w:r>
      <w:r w:rsidR="007A5A9C" w:rsidRPr="008934BB">
        <w:rPr>
          <w:rFonts w:ascii="Times New Roman" w:hAnsi="Times New Roman" w:cs="Times New Roman"/>
          <w:sz w:val="24"/>
          <w:szCs w:val="24"/>
          <w:lang w:val="sr-Cyrl-CS"/>
        </w:rPr>
        <w:t>ине управне предмете</w:t>
      </w:r>
      <w:r w:rsidR="0026463C" w:rsidRPr="008934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846AD" w:rsidRPr="008934BB" w:rsidRDefault="00A846AD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За обав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љање стручних и административно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–техничких послова за потребе Предсј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>едника и Главног администратора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није формирана посебна служба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већ наведене послове по правилу обавља</w:t>
      </w:r>
      <w:r w:rsidR="00AF6DD3" w:rsidRPr="008934BB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Главни администратор.</w:t>
      </w:r>
    </w:p>
    <w:p w:rsidR="0026463C" w:rsidRPr="008934BB" w:rsidRDefault="0026463C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34BB">
        <w:rPr>
          <w:rFonts w:ascii="Times New Roman" w:hAnsi="Times New Roman" w:cs="Times New Roman"/>
          <w:sz w:val="24"/>
          <w:szCs w:val="24"/>
          <w:lang w:val="sr-Cyrl-CS"/>
        </w:rPr>
        <w:t>Поред горе наведеног,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Главни администратор је обављао и друге послове по наређењу Предсједника, а односе се на давање одговора појединим министарствима,</w:t>
      </w:r>
      <w:r w:rsidR="00712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34BB">
        <w:rPr>
          <w:rFonts w:ascii="Times New Roman" w:hAnsi="Times New Roman" w:cs="Times New Roman"/>
          <w:sz w:val="24"/>
          <w:szCs w:val="24"/>
          <w:lang w:val="sr-Cyrl-CS"/>
        </w:rPr>
        <w:t>агенцијама и другим стручним службама Владе и Међународних организација.</w:t>
      </w:r>
    </w:p>
    <w:p w:rsidR="00AF6DD3" w:rsidRPr="008934BB" w:rsidRDefault="00AF6DD3" w:rsidP="008934B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6DD3" w:rsidRPr="008934BB" w:rsidRDefault="00712306" w:rsidP="00712306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ГЛАВНИ АДМИНИСТРАТОР</w:t>
      </w:r>
    </w:p>
    <w:p w:rsidR="00005645" w:rsidRPr="008934BB" w:rsidRDefault="00005645" w:rsidP="008934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5645" w:rsidRPr="008934BB" w:rsidSect="00B9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3FD4"/>
    <w:multiLevelType w:val="hybridMultilevel"/>
    <w:tmpl w:val="2ECE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21F92"/>
    <w:multiLevelType w:val="hybridMultilevel"/>
    <w:tmpl w:val="4EAA5B7E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59F54BA"/>
    <w:multiLevelType w:val="hybridMultilevel"/>
    <w:tmpl w:val="B41E85E0"/>
    <w:lvl w:ilvl="0" w:tplc="62EEA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573AC"/>
    <w:multiLevelType w:val="hybridMultilevel"/>
    <w:tmpl w:val="7FF08018"/>
    <w:lvl w:ilvl="0" w:tplc="80C20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E3FCD"/>
    <w:multiLevelType w:val="hybridMultilevel"/>
    <w:tmpl w:val="BF98C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187126"/>
    <w:rsid w:val="00005645"/>
    <w:rsid w:val="00007775"/>
    <w:rsid w:val="00007C06"/>
    <w:rsid w:val="0001172D"/>
    <w:rsid w:val="0001521B"/>
    <w:rsid w:val="00022907"/>
    <w:rsid w:val="000413B8"/>
    <w:rsid w:val="0004239D"/>
    <w:rsid w:val="0008517F"/>
    <w:rsid w:val="00091DFB"/>
    <w:rsid w:val="000931A4"/>
    <w:rsid w:val="00094E0B"/>
    <w:rsid w:val="000A300F"/>
    <w:rsid w:val="000B356F"/>
    <w:rsid w:val="000C4781"/>
    <w:rsid w:val="000D6524"/>
    <w:rsid w:val="000E2E09"/>
    <w:rsid w:val="000E6CEA"/>
    <w:rsid w:val="00106D63"/>
    <w:rsid w:val="00124ADC"/>
    <w:rsid w:val="00130432"/>
    <w:rsid w:val="0013488D"/>
    <w:rsid w:val="001376DF"/>
    <w:rsid w:val="001505F4"/>
    <w:rsid w:val="001665CE"/>
    <w:rsid w:val="00177FB6"/>
    <w:rsid w:val="00187126"/>
    <w:rsid w:val="001945C6"/>
    <w:rsid w:val="001B483C"/>
    <w:rsid w:val="001C0E44"/>
    <w:rsid w:val="001C1B4D"/>
    <w:rsid w:val="001E3EC6"/>
    <w:rsid w:val="00200EEF"/>
    <w:rsid w:val="00213C57"/>
    <w:rsid w:val="002170B6"/>
    <w:rsid w:val="002372E0"/>
    <w:rsid w:val="002437D3"/>
    <w:rsid w:val="00244D31"/>
    <w:rsid w:val="0025528D"/>
    <w:rsid w:val="0026463C"/>
    <w:rsid w:val="002833BF"/>
    <w:rsid w:val="002B4F9E"/>
    <w:rsid w:val="002B5C5B"/>
    <w:rsid w:val="002F4C8A"/>
    <w:rsid w:val="003044D8"/>
    <w:rsid w:val="003310BB"/>
    <w:rsid w:val="003450BF"/>
    <w:rsid w:val="00364C95"/>
    <w:rsid w:val="00374AC3"/>
    <w:rsid w:val="003815F3"/>
    <w:rsid w:val="0038730E"/>
    <w:rsid w:val="003924AB"/>
    <w:rsid w:val="003931B3"/>
    <w:rsid w:val="00394958"/>
    <w:rsid w:val="003A3110"/>
    <w:rsid w:val="003A58A9"/>
    <w:rsid w:val="003B6B36"/>
    <w:rsid w:val="003B6EFA"/>
    <w:rsid w:val="003C38AE"/>
    <w:rsid w:val="003C568A"/>
    <w:rsid w:val="003C65C8"/>
    <w:rsid w:val="003D0186"/>
    <w:rsid w:val="003E5DE9"/>
    <w:rsid w:val="004153A6"/>
    <w:rsid w:val="00425B00"/>
    <w:rsid w:val="004367B9"/>
    <w:rsid w:val="00445067"/>
    <w:rsid w:val="00445EFA"/>
    <w:rsid w:val="00452EF9"/>
    <w:rsid w:val="004B6FD8"/>
    <w:rsid w:val="004C219F"/>
    <w:rsid w:val="004C46B1"/>
    <w:rsid w:val="004E240A"/>
    <w:rsid w:val="004F36A1"/>
    <w:rsid w:val="00522E30"/>
    <w:rsid w:val="00523F4F"/>
    <w:rsid w:val="005436F2"/>
    <w:rsid w:val="00544449"/>
    <w:rsid w:val="00546619"/>
    <w:rsid w:val="0056730B"/>
    <w:rsid w:val="005761CF"/>
    <w:rsid w:val="005A502D"/>
    <w:rsid w:val="005B45F0"/>
    <w:rsid w:val="005B6424"/>
    <w:rsid w:val="005C7EB3"/>
    <w:rsid w:val="006267E0"/>
    <w:rsid w:val="00633690"/>
    <w:rsid w:val="00643F1F"/>
    <w:rsid w:val="006526F7"/>
    <w:rsid w:val="00665B32"/>
    <w:rsid w:val="00672760"/>
    <w:rsid w:val="00672EF4"/>
    <w:rsid w:val="00680929"/>
    <w:rsid w:val="00690D26"/>
    <w:rsid w:val="006948F9"/>
    <w:rsid w:val="00695C78"/>
    <w:rsid w:val="00695E78"/>
    <w:rsid w:val="006A2447"/>
    <w:rsid w:val="006D15D0"/>
    <w:rsid w:val="006D2CD7"/>
    <w:rsid w:val="006D4488"/>
    <w:rsid w:val="006D4713"/>
    <w:rsid w:val="006E0258"/>
    <w:rsid w:val="006E062A"/>
    <w:rsid w:val="00701A67"/>
    <w:rsid w:val="00710CE1"/>
    <w:rsid w:val="00712306"/>
    <w:rsid w:val="00721EED"/>
    <w:rsid w:val="007820E5"/>
    <w:rsid w:val="007A5A9C"/>
    <w:rsid w:val="007C4A84"/>
    <w:rsid w:val="007E0B48"/>
    <w:rsid w:val="007E6767"/>
    <w:rsid w:val="00824499"/>
    <w:rsid w:val="00834A00"/>
    <w:rsid w:val="00841B03"/>
    <w:rsid w:val="00861F03"/>
    <w:rsid w:val="00870D0F"/>
    <w:rsid w:val="0088420D"/>
    <w:rsid w:val="008934BB"/>
    <w:rsid w:val="008C091D"/>
    <w:rsid w:val="008C4D22"/>
    <w:rsid w:val="008D71A0"/>
    <w:rsid w:val="008D721C"/>
    <w:rsid w:val="008E5783"/>
    <w:rsid w:val="008F67C0"/>
    <w:rsid w:val="00900165"/>
    <w:rsid w:val="00901808"/>
    <w:rsid w:val="009106B0"/>
    <w:rsid w:val="009117D6"/>
    <w:rsid w:val="00927DA1"/>
    <w:rsid w:val="009711B9"/>
    <w:rsid w:val="009815B1"/>
    <w:rsid w:val="00985B4C"/>
    <w:rsid w:val="009A4893"/>
    <w:rsid w:val="009A5A02"/>
    <w:rsid w:val="009C14C1"/>
    <w:rsid w:val="009D4023"/>
    <w:rsid w:val="009D7996"/>
    <w:rsid w:val="009E3AE3"/>
    <w:rsid w:val="009F5D17"/>
    <w:rsid w:val="00A11315"/>
    <w:rsid w:val="00A1268F"/>
    <w:rsid w:val="00A22EDB"/>
    <w:rsid w:val="00A26021"/>
    <w:rsid w:val="00A5250F"/>
    <w:rsid w:val="00A64061"/>
    <w:rsid w:val="00A846AD"/>
    <w:rsid w:val="00A86DCD"/>
    <w:rsid w:val="00A94E74"/>
    <w:rsid w:val="00A95F2E"/>
    <w:rsid w:val="00AA4673"/>
    <w:rsid w:val="00AB0276"/>
    <w:rsid w:val="00AD01FA"/>
    <w:rsid w:val="00AD0305"/>
    <w:rsid w:val="00AE2765"/>
    <w:rsid w:val="00AF3143"/>
    <w:rsid w:val="00AF6DD3"/>
    <w:rsid w:val="00B00CC6"/>
    <w:rsid w:val="00B11901"/>
    <w:rsid w:val="00B2372A"/>
    <w:rsid w:val="00B24633"/>
    <w:rsid w:val="00B32DC3"/>
    <w:rsid w:val="00B47F39"/>
    <w:rsid w:val="00B50467"/>
    <w:rsid w:val="00B562B4"/>
    <w:rsid w:val="00B56FB3"/>
    <w:rsid w:val="00B76625"/>
    <w:rsid w:val="00B80986"/>
    <w:rsid w:val="00B93546"/>
    <w:rsid w:val="00B963D2"/>
    <w:rsid w:val="00BB2823"/>
    <w:rsid w:val="00BD2AFF"/>
    <w:rsid w:val="00BD6C1A"/>
    <w:rsid w:val="00C207D9"/>
    <w:rsid w:val="00C211CE"/>
    <w:rsid w:val="00C32631"/>
    <w:rsid w:val="00C50BBE"/>
    <w:rsid w:val="00C91012"/>
    <w:rsid w:val="00C91CEB"/>
    <w:rsid w:val="00C95923"/>
    <w:rsid w:val="00CD0B93"/>
    <w:rsid w:val="00CE03B5"/>
    <w:rsid w:val="00CE266F"/>
    <w:rsid w:val="00CE729D"/>
    <w:rsid w:val="00D039AA"/>
    <w:rsid w:val="00D056D9"/>
    <w:rsid w:val="00D5629D"/>
    <w:rsid w:val="00D61472"/>
    <w:rsid w:val="00D7395B"/>
    <w:rsid w:val="00DA0484"/>
    <w:rsid w:val="00DA18F0"/>
    <w:rsid w:val="00DA30C2"/>
    <w:rsid w:val="00E21ECB"/>
    <w:rsid w:val="00E46334"/>
    <w:rsid w:val="00EA48B3"/>
    <w:rsid w:val="00EC18D0"/>
    <w:rsid w:val="00EC4C82"/>
    <w:rsid w:val="00EF761A"/>
    <w:rsid w:val="00F26BD8"/>
    <w:rsid w:val="00F422B4"/>
    <w:rsid w:val="00F57BDF"/>
    <w:rsid w:val="00F60250"/>
    <w:rsid w:val="00F716FF"/>
    <w:rsid w:val="00F83CB6"/>
    <w:rsid w:val="00FB2543"/>
    <w:rsid w:val="00FC7E73"/>
    <w:rsid w:val="00FD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93"/>
    <w:rPr>
      <w:noProof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3F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7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A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3F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7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A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736C4-10F5-46E6-9468-D8186E58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andrijevica</cp:lastModifiedBy>
  <cp:revision>4</cp:revision>
  <cp:lastPrinted>2019-02-20T08:09:00Z</cp:lastPrinted>
  <dcterms:created xsi:type="dcterms:W3CDTF">2019-02-20T07:44:00Z</dcterms:created>
  <dcterms:modified xsi:type="dcterms:W3CDTF">2019-02-20T10:43:00Z</dcterms:modified>
</cp:coreProperties>
</file>