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4D" w:rsidRDefault="00E3554D" w:rsidP="00E3554D">
      <w:pPr>
        <w:jc w:val="center"/>
        <w:rPr>
          <w:b/>
          <w:sz w:val="36"/>
          <w:szCs w:val="36"/>
          <w:lang w:val="pl-PL"/>
        </w:rPr>
      </w:pPr>
    </w:p>
    <w:p w:rsidR="00E3554D" w:rsidRPr="00A20D69" w:rsidRDefault="00E3554D" w:rsidP="00E3554D">
      <w:pPr>
        <w:jc w:val="right"/>
        <w:rPr>
          <w:b/>
          <w:lang w:val="pl-PL"/>
        </w:rPr>
      </w:pPr>
      <w:r w:rsidRPr="00A20D69">
        <w:rPr>
          <w:b/>
          <w:lang w:val="pl-PL"/>
        </w:rPr>
        <w:t>NACRT</w:t>
      </w:r>
    </w:p>
    <w:p w:rsidR="00E3554D" w:rsidRDefault="00E3554D" w:rsidP="00E3554D">
      <w:pPr>
        <w:jc w:val="right"/>
        <w:rPr>
          <w:b/>
          <w:sz w:val="36"/>
          <w:szCs w:val="36"/>
          <w:lang w:val="pl-PL"/>
        </w:rPr>
      </w:pPr>
    </w:p>
    <w:p w:rsidR="00E3554D" w:rsidRDefault="00E3554D" w:rsidP="00E3554D">
      <w:pPr>
        <w:jc w:val="center"/>
        <w:rPr>
          <w:b/>
          <w:sz w:val="36"/>
          <w:szCs w:val="36"/>
          <w:lang w:val="pl-PL"/>
        </w:rPr>
      </w:pPr>
    </w:p>
    <w:p w:rsidR="00E3554D" w:rsidRDefault="00E3554D" w:rsidP="00E3554D">
      <w:pPr>
        <w:jc w:val="center"/>
        <w:rPr>
          <w:b/>
          <w:sz w:val="36"/>
          <w:szCs w:val="36"/>
          <w:lang w:val="pl-PL"/>
        </w:rPr>
      </w:pPr>
    </w:p>
    <w:p w:rsidR="00E3554D" w:rsidRDefault="00E3554D" w:rsidP="00E3554D">
      <w:pPr>
        <w:jc w:val="center"/>
        <w:rPr>
          <w:b/>
          <w:sz w:val="36"/>
          <w:szCs w:val="36"/>
          <w:lang w:val="pl-PL"/>
        </w:rPr>
      </w:pPr>
    </w:p>
    <w:p w:rsidR="00E3554D" w:rsidRPr="00820A9E" w:rsidRDefault="00E3554D" w:rsidP="00E3554D">
      <w:pPr>
        <w:jc w:val="center"/>
        <w:rPr>
          <w:b/>
          <w:sz w:val="36"/>
          <w:szCs w:val="36"/>
          <w:lang w:val="pl-PL"/>
        </w:rPr>
      </w:pPr>
      <w:r w:rsidRPr="00820A9E">
        <w:rPr>
          <w:b/>
          <w:sz w:val="36"/>
          <w:szCs w:val="36"/>
          <w:lang w:val="pl-PL"/>
        </w:rPr>
        <w:t xml:space="preserve">AKCIONI PLAN ZA BORBU PROTIV </w:t>
      </w:r>
    </w:p>
    <w:p w:rsidR="00E3554D" w:rsidRPr="00820A9E" w:rsidRDefault="00E3554D" w:rsidP="00E3554D">
      <w:pPr>
        <w:jc w:val="center"/>
        <w:rPr>
          <w:b/>
          <w:sz w:val="36"/>
          <w:szCs w:val="36"/>
          <w:lang w:val="pl-PL"/>
        </w:rPr>
      </w:pPr>
      <w:r w:rsidRPr="00820A9E">
        <w:rPr>
          <w:b/>
          <w:sz w:val="36"/>
          <w:szCs w:val="36"/>
          <w:lang w:val="pl-PL"/>
        </w:rPr>
        <w:t xml:space="preserve">KORUPCIJE U </w:t>
      </w:r>
      <w:r>
        <w:rPr>
          <w:b/>
          <w:sz w:val="36"/>
          <w:szCs w:val="36"/>
          <w:lang w:val="pl-PL"/>
        </w:rPr>
        <w:t>OPŠTINI ANDRIJEVICA</w:t>
      </w:r>
    </w:p>
    <w:p w:rsidR="00E3554D" w:rsidRPr="00820A9E" w:rsidRDefault="00E3554D" w:rsidP="00E3554D">
      <w:pPr>
        <w:jc w:val="center"/>
        <w:rPr>
          <w:b/>
          <w:sz w:val="28"/>
          <w:szCs w:val="28"/>
          <w:lang w:val="sr-Latn-CS"/>
        </w:rPr>
      </w:pPr>
      <w:r w:rsidRPr="00820A9E">
        <w:rPr>
          <w:b/>
          <w:sz w:val="28"/>
          <w:szCs w:val="28"/>
          <w:lang w:val="sr-Latn-CS"/>
        </w:rPr>
        <w:t>(2013-2014)</w:t>
      </w:r>
    </w:p>
    <w:p w:rsidR="00E3554D" w:rsidRPr="00820A9E" w:rsidRDefault="00E3554D" w:rsidP="00E3554D">
      <w:pPr>
        <w:jc w:val="center"/>
        <w:rPr>
          <w:b/>
          <w:sz w:val="28"/>
          <w:szCs w:val="28"/>
          <w:lang w:val="pl-PL"/>
        </w:rPr>
      </w:pPr>
    </w:p>
    <w:p w:rsidR="00E3554D" w:rsidRPr="00820A9E" w:rsidRDefault="00E3554D" w:rsidP="00E3554D">
      <w:pPr>
        <w:jc w:val="center"/>
        <w:rPr>
          <w:b/>
          <w:sz w:val="28"/>
          <w:szCs w:val="28"/>
          <w:lang w:val="pl-PL"/>
        </w:rPr>
      </w:pPr>
    </w:p>
    <w:p w:rsidR="00E3554D" w:rsidRPr="00820A9E" w:rsidRDefault="00E3554D" w:rsidP="00E3554D">
      <w:pPr>
        <w:jc w:val="center"/>
        <w:rPr>
          <w:b/>
          <w:sz w:val="28"/>
          <w:szCs w:val="28"/>
          <w:lang w:val="pl-PL"/>
        </w:rPr>
      </w:pPr>
    </w:p>
    <w:p w:rsidR="00E3554D" w:rsidRPr="00820A9E" w:rsidRDefault="00E3554D" w:rsidP="00E3554D">
      <w:pPr>
        <w:jc w:val="center"/>
        <w:rPr>
          <w:b/>
          <w:sz w:val="28"/>
          <w:szCs w:val="28"/>
          <w:lang w:val="pl-PL"/>
        </w:rPr>
      </w:pPr>
    </w:p>
    <w:p w:rsidR="00E3554D" w:rsidRPr="00820A9E" w:rsidRDefault="00E3554D" w:rsidP="00E3554D">
      <w:pPr>
        <w:jc w:val="center"/>
        <w:rPr>
          <w:b/>
          <w:sz w:val="28"/>
          <w:szCs w:val="28"/>
          <w:lang w:val="pl-PL"/>
        </w:rPr>
      </w:pPr>
    </w:p>
    <w:p w:rsidR="00E3554D" w:rsidRPr="00A20D69" w:rsidRDefault="00E3554D" w:rsidP="00E3554D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Amdrijevica , jul</w:t>
      </w:r>
      <w:r w:rsidRPr="00A20D69">
        <w:rPr>
          <w:b/>
          <w:sz w:val="28"/>
          <w:szCs w:val="28"/>
          <w:lang w:val="pl-PL"/>
        </w:rPr>
        <w:t xml:space="preserve"> 2013. godine</w:t>
      </w:r>
    </w:p>
    <w:p w:rsidR="00E3554D" w:rsidRDefault="00E3554D" w:rsidP="00E3554D">
      <w:pPr>
        <w:spacing w:before="60" w:after="60"/>
        <w:rPr>
          <w:b/>
          <w:sz w:val="28"/>
          <w:szCs w:val="28"/>
          <w:lang w:val="pl-PL"/>
        </w:rPr>
      </w:pPr>
    </w:p>
    <w:p w:rsidR="00E3554D" w:rsidRDefault="00E3554D" w:rsidP="00E3554D">
      <w:pPr>
        <w:spacing w:before="60" w:after="60"/>
        <w:rPr>
          <w:b/>
          <w:sz w:val="28"/>
          <w:szCs w:val="28"/>
          <w:lang w:val="pl-PL"/>
        </w:rPr>
      </w:pPr>
    </w:p>
    <w:p w:rsidR="00E3554D" w:rsidRDefault="00E3554D" w:rsidP="00E3554D">
      <w:pPr>
        <w:spacing w:before="60" w:after="60"/>
        <w:rPr>
          <w:b/>
          <w:sz w:val="28"/>
          <w:szCs w:val="28"/>
          <w:lang w:val="pl-PL"/>
        </w:rPr>
      </w:pPr>
    </w:p>
    <w:p w:rsidR="00E3554D" w:rsidRDefault="00E3554D" w:rsidP="00E3554D">
      <w:pPr>
        <w:spacing w:before="60" w:after="60"/>
        <w:rPr>
          <w:b/>
          <w:sz w:val="28"/>
          <w:szCs w:val="28"/>
          <w:lang w:val="pl-PL"/>
        </w:rPr>
      </w:pPr>
    </w:p>
    <w:p w:rsidR="00E3554D" w:rsidRDefault="00E3554D" w:rsidP="00E3554D">
      <w:pPr>
        <w:spacing w:before="60" w:after="60"/>
        <w:rPr>
          <w:b/>
          <w:i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I   </w:t>
      </w:r>
      <w:r>
        <w:rPr>
          <w:b/>
          <w:i/>
          <w:sz w:val="28"/>
          <w:szCs w:val="28"/>
          <w:lang w:val="pl-PL"/>
        </w:rPr>
        <w:t>UVODNI DIO</w:t>
      </w:r>
    </w:p>
    <w:p w:rsidR="00E3554D" w:rsidRDefault="00E3554D" w:rsidP="00E3554D">
      <w:pPr>
        <w:spacing w:before="60" w:after="60"/>
        <w:rPr>
          <w:b/>
          <w:i/>
          <w:sz w:val="28"/>
          <w:szCs w:val="28"/>
          <w:lang w:val="pl-PL"/>
        </w:rPr>
      </w:pP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 xml:space="preserve">Strategijom za borbu protiv korupcije i organizovani kriminal za period 2010 – 2014 i Inoviranim akcionim planom za sprovođenje Strategije borbe protiv korupcije i organizovanog kriminala koji je Vlada Crne Gore donijela u julu 2011. godine, za oblast lokalne samouprave utvrđeni su strateški ciljevi, mjere, aktivnosti, nosioci aktivnosti, rokovi i indikatori uspješnosti realizacije mjera i aktivnosti za borbu  protiv korupcije na lokalnom nivou. 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Navedenim dokumentima, između ostalih, utvrđena je i mjera kojom je predviđena obaveza usklađivanja lokalnih AP sa sektorskim AP, Strategijom za borbu protiv korupcije i organizovanog kriminala i Inoviranim AP (Mjera: „Usklađeni lokalni AP sa sektorskim AP, Strategijom za borbu protiv korupcije i organizovanog kriminala i  IAP”).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U cilju realizacije navedene mjere, formirana je Radna grupa sa zadatkom da pripremi Model usklađenog akcionog plana u čijem sastavu su bili predstavnici: Ministarstva unutrašnjih poslova, Zajednice opština, lokalne samouprave i Uprave za antikorupcijsku inicijativu, uz podršku i učešće Kancelarije Misije OEBS-a u Crnoj Gori.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Navedeni Model je polazište Radnom timu ( Radna grupa za borbu protiv korupcije na lokalnom nivou ) , za izradu ovog Nacrta Akcionog plana za borbu protiv korupcije u Opštini Andrijevica ( 2013-2014. godina )</w:t>
      </w:r>
    </w:p>
    <w:p w:rsidR="00E3554D" w:rsidRDefault="00E3554D" w:rsidP="00E3554D">
      <w:pPr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Sadržaj Akcionog Plana za borbu protiv korupcije u Opštini Andrijevica, za period 2013-2014. godina</w:t>
      </w:r>
    </w:p>
    <w:p w:rsidR="00E3554D" w:rsidRPr="001E3966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Akcioni plan za borbu protiv korupcije u Opštini Andrijevica, za period 2013-2014. godina, rađen je na osnovu Modela usklađenog Akcionog plana za borbu protiv korupcije u lokalnoj samoupravi.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U definisanju mjera i aktivnosti, uzeti su u obzir i novi propisi koji imaju za cilj eliminisanje i sprječavanje korupcije na državnom i lokalnom nivou, kao što su: Zakon o izmjenama i dopunama Zakona o lokalnoj samoupravi, Zakon o izmjenama i dopunama Zakona o uređenju prostora i izgradnji objekata, Zakon o državnim službenicima i namještenicima, Zakon o unapređivanju poslovnog ambijenta,  Zakon o slobodnom pristupu informacijama i dr, kao i niz strateških i drugih dokumenata koji imaju za cilj jačanje lokalne samouprave i izgradnju njenih kapaciteta, kao i onih kojima se utvrđuju standardi javne etike koje treba da ispuni lokalna samouprava u ostvarivanju postavljenih reformskih ciljeva da bi postala „dobra lokalna samouprava”.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 xml:space="preserve">Nacrtom Akcionog plana za borbu protiv korupcije u Opštini Andrijevica, za period 2013-2014. godina u okviru svakog od 6 strateških ciljeva utvrđene su mjere ( 38 mjere ) i aktivnosti (85 aktivnosti ) , nosioci aktivnosti, rokovi za realizaciju i indikatori postignutih rezultata.U planu nijesu predviđene neke   mjere i aktivnosti  iz razloga što u nedostatku sredstava  u opštinskom Budžetu iste ne mogu biti realizovane u planiranom periodu. 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Strateški ciljevi u okviru kojih se utvrđuju mjere i aktivnosti su:</w:t>
      </w:r>
    </w:p>
    <w:p w:rsidR="00E3554D" w:rsidRDefault="00E3554D" w:rsidP="00E35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</w:rPr>
      </w:pPr>
      <w:r>
        <w:rPr>
          <w:bCs/>
          <w:lang w:val="pl-PL"/>
        </w:rPr>
        <w:t>Povećan stepen odgovornosti i profesionalizma rada lokalne samouprave</w:t>
      </w:r>
    </w:p>
    <w:p w:rsidR="00E3554D" w:rsidRDefault="00E3554D" w:rsidP="00E35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</w:rPr>
      </w:pPr>
      <w:proofErr w:type="spellStart"/>
      <w:r>
        <w:rPr>
          <w:bCs/>
        </w:rPr>
        <w:t>Poboljšana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transparentnost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procesu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planiranja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donošenja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njihovom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sprovođenju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poštovanje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principa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participativnosti</w:t>
      </w:r>
      <w:proofErr w:type="spellEnd"/>
    </w:p>
    <w:p w:rsidR="00E3554D" w:rsidRDefault="00E3554D" w:rsidP="00E35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lang w:val="pl-PL"/>
        </w:rPr>
      </w:pPr>
      <w:r>
        <w:rPr>
          <w:bCs/>
          <w:lang w:val="pl-PL"/>
        </w:rPr>
        <w:t>Pojačana unutrašnja i spoljašnja kontrola rada lokalne samouprave</w:t>
      </w:r>
    </w:p>
    <w:p w:rsidR="00E3554D" w:rsidRDefault="00E3554D" w:rsidP="00E35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lang w:val="pl-PL"/>
        </w:rPr>
      </w:pPr>
      <w:r>
        <w:rPr>
          <w:lang w:val="sv-SE"/>
        </w:rPr>
        <w:lastRenderedPageBreak/>
        <w:t>Jačanje integriteta jedinica lokalne samouprave</w:t>
      </w:r>
      <w:r>
        <w:rPr>
          <w:lang w:val="pl-PL"/>
        </w:rPr>
        <w:t xml:space="preserve"> i primjena etičkih standarda u lokalnoj samoupravi</w:t>
      </w:r>
      <w:r>
        <w:rPr>
          <w:bCs/>
          <w:lang w:val="pl-PL"/>
        </w:rPr>
        <w:t xml:space="preserve"> </w:t>
      </w:r>
    </w:p>
    <w:p w:rsidR="00E3554D" w:rsidRDefault="00E3554D" w:rsidP="00E35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lang w:val="pl-PL"/>
        </w:rPr>
      </w:pPr>
      <w:r>
        <w:rPr>
          <w:bCs/>
          <w:lang w:val="pl-PL"/>
        </w:rPr>
        <w:t>Stvaranje uslova i podsticanje civilnog i privatnog sektora da se uključe u borbu protiv korupcije na lokalnom nivou</w:t>
      </w:r>
    </w:p>
    <w:p w:rsidR="00E3554D" w:rsidRDefault="00E3554D" w:rsidP="00E355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bCs/>
          <w:lang w:val="pl-PL"/>
        </w:rPr>
      </w:pPr>
      <w:r>
        <w:rPr>
          <w:bCs/>
          <w:lang w:val="pl-PL"/>
        </w:rPr>
        <w:t>Monitoring lokalnog akcionog plana za borbu protiv korupcije</w:t>
      </w:r>
    </w:p>
    <w:p w:rsidR="00E3554D" w:rsidRDefault="00E3554D" w:rsidP="00E3554D">
      <w:pPr>
        <w:autoSpaceDE w:val="0"/>
        <w:autoSpaceDN w:val="0"/>
        <w:adjustRightInd w:val="0"/>
        <w:rPr>
          <w:bCs/>
          <w:lang w:val="pl-PL"/>
        </w:rPr>
      </w:pP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Svakako da napori, organa lokalne samouprave, ne mogu dati željene rezultate u suzbijanju i eliminisanju korupcije u lokalnoj samoupravi ukoliko građani i svi subjekti u lokalnoj zajednici  nijesu uključeni ili ne podržavaju njihove napore u realizaciji utvrđenih antikorupcijskih mjera i aktivnosti. Stoga je Nacrtom Akcionog plana ovom pitanju dat puni značaj na način što su, u okviru definisanih konkretnih antikorupcijskih mjera i aktivnosti nadležni organi opštine dužni da u njihovoj realizaciji uključe civilni sektor, nevladine organizacije i privatni sektor, kao i sve druge zainteresovane grupe i organizacije u lokalnoj zajednici, kako bi se stvorio povoljni ambijent i uslovi za organizacione promjene i   izgradnju nove kulture rada i ponašanja u lokalnoj samoupravi.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Za sprovođenje uskađenog Akcionog plana u Opštini Andrijevica najodgovorniji  su Predsjednik Opštine , Skupština i Sekretarijat lokalne uprave , kao i JKP za komunalno stambenu djelatnosti i Centar za kulturu..</w:t>
      </w:r>
    </w:p>
    <w:p w:rsidR="00E3554D" w:rsidRDefault="00E3554D" w:rsidP="00E355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Ključno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tijelo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bCs/>
          <w:color w:val="auto"/>
        </w:rPr>
        <w:t xml:space="preserve">onitoring, </w:t>
      </w:r>
      <w:proofErr w:type="spellStart"/>
      <w:r>
        <w:rPr>
          <w:rFonts w:ascii="Times New Roman" w:hAnsi="Times New Roman" w:cs="Times New Roman"/>
          <w:bCs/>
          <w:color w:val="auto"/>
        </w:rPr>
        <w:t>izvještavanje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i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evaluaciju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lokalnog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Akcionog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biće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</w:rPr>
        <w:t>Tim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praćenje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realizacije</w:t>
      </w:r>
      <w:proofErr w:type="spellEnd"/>
      <w:r>
        <w:rPr>
          <w:rFonts w:ascii="Times New Roman" w:hAnsi="Times New Roman" w:cs="Times New Roman"/>
        </w:rPr>
        <w:t xml:space="preserve"> AP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korupcije</w:t>
      </w:r>
      <w:proofErr w:type="spellEnd"/>
      <w:r>
        <w:rPr>
          <w:rFonts w:ascii="Times New Roman" w:hAnsi="Times New Roman" w:cs="Times New Roman"/>
        </w:rPr>
        <w:t xml:space="preserve">  . </w:t>
      </w:r>
      <w:proofErr w:type="spellStart"/>
      <w:r>
        <w:rPr>
          <w:rFonts w:ascii="Times New Roman" w:hAnsi="Times New Roman" w:cs="Times New Roman"/>
        </w:rPr>
        <w:t>Ovo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tijelo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je 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Predsjednika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Skupštinu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nadležno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tijelo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Komisiju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formirao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unutrašnjih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praćenje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AP </w:t>
      </w:r>
      <w:proofErr w:type="spellStart"/>
      <w:r>
        <w:rPr>
          <w:rFonts w:ascii="Times New Roman" w:hAnsi="Times New Roman" w:cs="Times New Roman"/>
        </w:rPr>
        <w:t>jedinica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lokalne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samouprave</w:t>
      </w:r>
      <w:proofErr w:type="spellEnd"/>
      <w:r>
        <w:rPr>
          <w:rFonts w:ascii="Times New Roman" w:hAnsi="Times New Roman" w:cs="Times New Roman"/>
        </w:rPr>
        <w:t xml:space="preserve">.      </w:t>
      </w:r>
    </w:p>
    <w:p w:rsidR="00E3554D" w:rsidRDefault="00E3554D" w:rsidP="00E3554D">
      <w:pPr>
        <w:spacing w:before="120" w:after="120"/>
        <w:jc w:val="both"/>
        <w:rPr>
          <w:lang w:val="pl-PL"/>
        </w:rPr>
      </w:pPr>
      <w:r>
        <w:rPr>
          <w:lang w:val="pl-PL"/>
        </w:rPr>
        <w:t>Finansijska sredstva potrebna za realizaciju Akcionog plana biće obezbijeđena u Budžetu Opštine Andrijevica, u zavisnosti od konkretnih aktivnosti predviđenih ovim dokumentom.</w:t>
      </w:r>
    </w:p>
    <w:p w:rsidR="00E3554D" w:rsidRPr="00384E1E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jc w:val="both"/>
        <w:rPr>
          <w:lang w:val="pl-PL"/>
        </w:rPr>
      </w:pPr>
    </w:p>
    <w:p w:rsidR="00E3554D" w:rsidRDefault="00E3554D" w:rsidP="00E3554D">
      <w:pPr>
        <w:rPr>
          <w:lang w:val="pl-PL"/>
        </w:rPr>
      </w:pPr>
    </w:p>
    <w:tbl>
      <w:tblPr>
        <w:tblW w:w="151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1843"/>
        <w:gridCol w:w="3544"/>
        <w:gridCol w:w="2551"/>
        <w:gridCol w:w="1276"/>
        <w:gridCol w:w="1417"/>
        <w:gridCol w:w="3261"/>
      </w:tblGrid>
      <w:tr w:rsidR="00E3554D" w:rsidRPr="00DB2426" w:rsidTr="006D0D99">
        <w:trPr>
          <w:cantSplit/>
          <w:trHeight w:val="1134"/>
        </w:trPr>
        <w:tc>
          <w:tcPr>
            <w:tcW w:w="1222" w:type="dxa"/>
            <w:vAlign w:val="center"/>
          </w:tcPr>
          <w:p w:rsidR="00E3554D" w:rsidRPr="00980C0D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  <w:lastRenderedPageBreak/>
              <w:t>STRATEŠ</w:t>
            </w:r>
            <w:r w:rsidRPr="00980C0D"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  <w:t>KI CILJ</w:t>
            </w:r>
          </w:p>
          <w:p w:rsidR="00E3554D" w:rsidRPr="00D10249" w:rsidRDefault="00E3554D" w:rsidP="006D0D99">
            <w:pPr>
              <w:pStyle w:val="Default"/>
              <w:ind w:left="2127" w:right="176"/>
              <w:jc w:val="center"/>
              <w:rPr>
                <w:rFonts w:ascii="Times New Roman" w:hAnsi="Times New Roman" w:cs="Times New Roman"/>
                <w:b/>
                <w:color w:val="auto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426">
              <w:rPr>
                <w:rFonts w:ascii="Times New Roman" w:hAnsi="Times New Roman" w:cs="Times New Roman"/>
                <w:b/>
                <w:bCs/>
                <w:color w:val="auto"/>
              </w:rPr>
              <w:t>MJERA</w:t>
            </w:r>
          </w:p>
        </w:tc>
        <w:tc>
          <w:tcPr>
            <w:tcW w:w="3544" w:type="dxa"/>
            <w:vAlign w:val="center"/>
          </w:tcPr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426">
              <w:rPr>
                <w:rFonts w:ascii="Times New Roman" w:hAnsi="Times New Roman" w:cs="Times New Roman"/>
                <w:b/>
                <w:bCs/>
                <w:color w:val="auto"/>
              </w:rPr>
              <w:t>AKTIVNOST</w:t>
            </w:r>
          </w:p>
        </w:tc>
        <w:tc>
          <w:tcPr>
            <w:tcW w:w="2551" w:type="dxa"/>
            <w:vAlign w:val="center"/>
          </w:tcPr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426">
              <w:rPr>
                <w:rFonts w:ascii="Times New Roman" w:hAnsi="Times New Roman" w:cs="Times New Roman"/>
                <w:b/>
                <w:bCs/>
                <w:color w:val="auto"/>
              </w:rPr>
              <w:t>NOSILAC AKTIVNOSTI</w:t>
            </w:r>
          </w:p>
        </w:tc>
        <w:tc>
          <w:tcPr>
            <w:tcW w:w="1276" w:type="dxa"/>
            <w:vAlign w:val="center"/>
          </w:tcPr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SREDSTVA</w:t>
            </w:r>
          </w:p>
        </w:tc>
        <w:tc>
          <w:tcPr>
            <w:tcW w:w="1417" w:type="dxa"/>
            <w:vAlign w:val="center"/>
          </w:tcPr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426">
              <w:rPr>
                <w:rFonts w:ascii="Times New Roman" w:hAnsi="Times New Roman" w:cs="Times New Roman"/>
                <w:b/>
                <w:bCs/>
                <w:color w:val="auto"/>
              </w:rPr>
              <w:t>ROK</w:t>
            </w:r>
          </w:p>
        </w:tc>
        <w:tc>
          <w:tcPr>
            <w:tcW w:w="3261" w:type="dxa"/>
            <w:vAlign w:val="center"/>
          </w:tcPr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426">
              <w:rPr>
                <w:rFonts w:ascii="Times New Roman" w:hAnsi="Times New Roman" w:cs="Times New Roman"/>
                <w:b/>
                <w:bCs/>
                <w:color w:val="auto"/>
              </w:rPr>
              <w:t>INDIKATORI</w:t>
            </w:r>
          </w:p>
          <w:p w:rsidR="00E3554D" w:rsidRPr="00DB2426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2426">
              <w:rPr>
                <w:rFonts w:ascii="Times New Roman" w:hAnsi="Times New Roman" w:cs="Times New Roman"/>
                <w:b/>
                <w:bCs/>
                <w:color w:val="auto"/>
              </w:rPr>
              <w:t>OSTVARENIH REZULTATA</w:t>
            </w:r>
          </w:p>
        </w:tc>
      </w:tr>
      <w:tr w:rsidR="00E3554D" w:rsidRPr="00384E1E" w:rsidTr="006D0D99">
        <w:trPr>
          <w:cantSplit/>
          <w:trHeight w:val="1134"/>
        </w:trPr>
        <w:tc>
          <w:tcPr>
            <w:tcW w:w="1222" w:type="dxa"/>
            <w:vMerge w:val="restart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1. Povećan stepen odgovornos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ti i profesiona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lizma rada lokalne samouprave</w:t>
            </w:r>
          </w:p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Implementacija Zakona o uređenju prostora i izgradnji objekata</w:t>
            </w:r>
          </w:p>
        </w:tc>
        <w:tc>
          <w:tcPr>
            <w:tcW w:w="3544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1. Izrada i donošenje Prostornog urbanističkog plana opštine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Skupština opštine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50.000,00€</w:t>
            </w:r>
          </w:p>
        </w:tc>
        <w:tc>
          <w:tcPr>
            <w:tcW w:w="1417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kvartal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2013.</w:t>
            </w:r>
          </w:p>
        </w:tc>
        <w:tc>
          <w:tcPr>
            <w:tcW w:w="326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384E1E">
              <w:rPr>
                <w:rFonts w:ascii="Times New Roman" w:hAnsi="Times New Roman" w:cs="Times New Roman"/>
                <w:bCs/>
                <w:sz w:val="22"/>
                <w:szCs w:val="22"/>
              </w:rPr>
              <w:t>Donijet</w:t>
            </w:r>
            <w:proofErr w:type="spellEnd"/>
            <w:r w:rsidRPr="00384E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PUP </w:t>
            </w:r>
            <w:proofErr w:type="spellStart"/>
            <w:r w:rsidRPr="00384E1E">
              <w:rPr>
                <w:rFonts w:ascii="Times New Roman" w:hAnsi="Times New Roman" w:cs="Times New Roman"/>
                <w:bCs/>
                <w:sz w:val="22"/>
                <w:szCs w:val="22"/>
              </w:rPr>
              <w:t>opštine</w:t>
            </w:r>
            <w:proofErr w:type="spellEnd"/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trHeight w:val="1407"/>
        </w:trPr>
        <w:tc>
          <w:tcPr>
            <w:tcW w:w="1222" w:type="dxa"/>
            <w:vMerge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Indetifikovanje problema u primjeni Zakona i drugih propisa u oblasti ueđenja prostora i izgradnji objekata</w:t>
            </w:r>
          </w:p>
        </w:tc>
        <w:tc>
          <w:tcPr>
            <w:tcW w:w="3544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Izrada izvj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š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etaja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 stanju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uređenja prostora i izgradnje objekata</w:t>
            </w:r>
          </w:p>
        </w:tc>
        <w:tc>
          <w:tcPr>
            <w:tcW w:w="2551" w:type="dxa"/>
            <w:vMerge w:val="restart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- Sekretarijat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lokalne uprave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Skupština opštine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i vrsta izrađenih analiza, izvještaja i drugih stručnih materijala o stanju u uređenju prostora i izgradnji objekata u opštini</w:t>
            </w:r>
          </w:p>
        </w:tc>
      </w:tr>
      <w:tr w:rsidR="00E3554D" w:rsidRPr="00B00329" w:rsidTr="006D0D99">
        <w:trPr>
          <w:trHeight w:val="1321"/>
        </w:trPr>
        <w:tc>
          <w:tcPr>
            <w:tcW w:w="1222" w:type="dxa"/>
            <w:vMerge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3. Izrada i donoš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enje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odluka  i planova (Odluka o postavljanju privremenih objekata , Godišnji plan privremenih lokacija i dr)iz nadležnosti opštine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na osnovu stručnog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materijala o indetifikovanim problemima</w:t>
            </w:r>
          </w:p>
        </w:tc>
        <w:tc>
          <w:tcPr>
            <w:tcW w:w="2551" w:type="dxa"/>
            <w:vMerge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vAlign w:val="center"/>
          </w:tcPr>
          <w:p w:rsidR="00E3554D" w:rsidRDefault="00E3554D" w:rsidP="006D0D9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384E1E">
              <w:rPr>
                <w:color w:val="000000"/>
                <w:lang w:val="pl-PL"/>
              </w:rPr>
              <w:t>Broj i vrsta donijetih odluka sa ciljem prevazilaženja indetifikovanih problema</w:t>
            </w:r>
          </w:p>
          <w:p w:rsidR="00E3554D" w:rsidRPr="00384E1E" w:rsidRDefault="00E3554D" w:rsidP="006D0D99">
            <w:pPr>
              <w:rPr>
                <w:color w:val="000000"/>
                <w:lang w:val="pl-PL"/>
              </w:rPr>
            </w:pP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3.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Utvđivanje stanja u prostoru i preduzimanje pripremnih aktivnosti radi implementacije Zakona o legalizaciji neformalnih objekata</w:t>
            </w:r>
          </w:p>
        </w:tc>
        <w:tc>
          <w:tcPr>
            <w:tcW w:w="3544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Detaljno snim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anje prostora ra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di utvrđivanja  postojećeg stanja</w:t>
            </w:r>
          </w:p>
        </w:tc>
        <w:tc>
          <w:tcPr>
            <w:tcW w:w="255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Sekretarijat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lokalne uprave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E3554D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5.000,00€</w:t>
            </w:r>
          </w:p>
        </w:tc>
        <w:tc>
          <w:tcPr>
            <w:tcW w:w="1417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kvartal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2014.</w:t>
            </w:r>
          </w:p>
        </w:tc>
        <w:tc>
          <w:tcPr>
            <w:tcW w:w="326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 o stanju u prostoru u pogledu bespravno izgrađenih objekata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Izrada sveobuhvatne analize o stanju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 terenu sa odgovarajućim podacima o vrstama objekata -horizontalno i vertikalno predstavljanje prostora sa objektima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Izvještavati o situaciji na terenu u skladu sa sprovodjenjem planske dokumentacije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Sekretarijat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lokalne uprave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E3554D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vMerge w:val="restart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Urađena analiza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Sačinjeni izvještaji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o situaciji na terenu u skladu sa sprovođenjem planske dokumentacije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tcBorders>
              <w:bottom w:val="single" w:sz="4" w:space="0" w:color="auto"/>
            </w:tcBorders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7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Učestvovanje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zaposlenih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 obukama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 uređenje prostora i izgradnju objekata/priprema za implem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entaciju Zakona o legalizaciji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neformalnih objekata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Nadležni organ 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državne uprave za uređenje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prostora i izgradnju objekata i ZOCG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  <w:p w:rsidR="00E3554D" w:rsidRPr="00546933" w:rsidRDefault="00E3554D" w:rsidP="006D0D99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546933">
              <w:rPr>
                <w:color w:val="000000"/>
                <w:lang w:val="sr-Latn-CS"/>
              </w:rPr>
              <w:t xml:space="preserve">Izvještaj </w:t>
            </w:r>
            <w:r>
              <w:rPr>
                <w:color w:val="000000"/>
                <w:lang w:val="sr-Cyrl-CS"/>
              </w:rPr>
              <w:t>о</w:t>
            </w:r>
            <w:r w:rsidRPr="00384E1E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 xml:space="preserve">učešću u </w:t>
            </w:r>
            <w:r w:rsidRPr="00384E1E">
              <w:rPr>
                <w:color w:val="000000"/>
                <w:lang w:val="pl-PL"/>
              </w:rPr>
              <w:t>obuka</w:t>
            </w:r>
            <w:r>
              <w:rPr>
                <w:color w:val="000000"/>
                <w:lang w:val="sr-Cyrl-CS"/>
              </w:rPr>
              <w:t>ма</w:t>
            </w:r>
          </w:p>
        </w:tc>
      </w:tr>
      <w:tr w:rsidR="00E3554D" w:rsidRPr="00B00329" w:rsidTr="006D0D99">
        <w:trPr>
          <w:trHeight w:val="2024"/>
        </w:trPr>
        <w:tc>
          <w:tcPr>
            <w:tcW w:w="1222" w:type="dxa"/>
            <w:vMerge/>
            <w:tcBorders>
              <w:bottom w:val="single" w:sz="4" w:space="0" w:color="auto"/>
            </w:tcBorders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Uspostaviti funkcionisanje jednog šaltera u oblasti uređenja prostora i izgradnji objekata</w:t>
            </w:r>
          </w:p>
        </w:tc>
        <w:tc>
          <w:tcPr>
            <w:tcW w:w="3544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8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 Uvesti odgovarajuće softversko rješenje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9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Obezbjediti za zaposlene  kontinuirane obuke radi funkcionisanja jednog šaltera  </w:t>
            </w:r>
          </w:p>
          <w:p w:rsidR="00E3554D" w:rsidRPr="00384E1E" w:rsidRDefault="00E3554D" w:rsidP="006D0D9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Sekretarijat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lokalne uprave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 saradnji sa nadležnim organoma državne uprave  i ZOCG-om</w:t>
            </w:r>
          </w:p>
        </w:tc>
        <w:tc>
          <w:tcPr>
            <w:tcW w:w="1276" w:type="dxa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3.000,00€</w:t>
            </w:r>
          </w:p>
        </w:tc>
        <w:tc>
          <w:tcPr>
            <w:tcW w:w="1417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 (u skladu sa potrebama zaposlenih)</w:t>
            </w:r>
          </w:p>
        </w:tc>
        <w:tc>
          <w:tcPr>
            <w:tcW w:w="326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Uvedeno odgovarajuće softversko rješenje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Broj planiranih i realizovanih obuka 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Broj polaznika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Izvještaj o realizaciji obuka</w:t>
            </w:r>
          </w:p>
        </w:tc>
      </w:tr>
      <w:tr w:rsidR="00E3554D" w:rsidRPr="00033420" w:rsidTr="006D0D99">
        <w:trPr>
          <w:cantSplit/>
          <w:trHeight w:val="2278"/>
        </w:trPr>
        <w:tc>
          <w:tcPr>
            <w:tcW w:w="1222" w:type="dxa"/>
            <w:vMerge/>
            <w:tcBorders>
              <w:bottom w:val="single" w:sz="4" w:space="0" w:color="auto"/>
            </w:tcBorders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E3554D" w:rsidRPr="00384E1E" w:rsidRDefault="00E3554D" w:rsidP="006D0D99">
            <w:pPr>
              <w:rPr>
                <w:lang w:val="pl-PL"/>
              </w:rPr>
            </w:pPr>
            <w:r>
              <w:rPr>
                <w:color w:val="000000"/>
                <w:lang w:val="pl-PL"/>
              </w:rPr>
              <w:t>5</w:t>
            </w:r>
            <w:r w:rsidRPr="00384E1E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384E1E">
              <w:rPr>
                <w:color w:val="000000"/>
                <w:lang w:val="pl-PL"/>
              </w:rPr>
              <w:t>Preduzimanje aktivnosti radi utvrđivanja postojanja biznis barijera u svim oblastima iz nadležnosti opštine</w:t>
            </w:r>
          </w:p>
        </w:tc>
        <w:tc>
          <w:tcPr>
            <w:tcW w:w="3544" w:type="dxa"/>
            <w:vAlign w:val="center"/>
          </w:tcPr>
          <w:p w:rsidR="00E3554D" w:rsidRDefault="00E3554D" w:rsidP="006D0D9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</w:t>
            </w:r>
            <w:r w:rsidRPr="00384E1E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384E1E">
              <w:rPr>
                <w:color w:val="000000"/>
                <w:lang w:val="pl-PL"/>
              </w:rPr>
              <w:t>Identifikovati oblasti u kojima postoje biznis barijere</w:t>
            </w:r>
          </w:p>
          <w:p w:rsidR="00E3554D" w:rsidRPr="00DA7A6A" w:rsidRDefault="00E3554D" w:rsidP="006D0D99">
            <w:pPr>
              <w:rPr>
                <w:color w:val="000000"/>
                <w:sz w:val="10"/>
                <w:szCs w:val="10"/>
                <w:lang w:val="pl-PL"/>
              </w:rPr>
            </w:pPr>
            <w:r>
              <w:rPr>
                <w:color w:val="000000"/>
                <w:sz w:val="10"/>
                <w:szCs w:val="10"/>
                <w:lang w:val="pl-PL"/>
              </w:rPr>
              <w:t xml:space="preserve"> </w:t>
            </w:r>
          </w:p>
          <w:p w:rsidR="00E3554D" w:rsidRPr="00CE52EA" w:rsidRDefault="00E3554D" w:rsidP="006D0D99">
            <w:pPr>
              <w:rPr>
                <w:lang w:val="pl-PL"/>
              </w:rPr>
            </w:pPr>
            <w:r>
              <w:rPr>
                <w:color w:val="000000"/>
                <w:lang w:val="pl-PL"/>
              </w:rPr>
              <w:t>11</w:t>
            </w:r>
            <w:r w:rsidRPr="00384E1E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384E1E">
              <w:rPr>
                <w:color w:val="000000"/>
                <w:lang w:val="pl-PL"/>
              </w:rPr>
              <w:t>Donijeti plan mjera i aktivnosti za eliminisanje biznis barijera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54D" w:rsidRPr="00384E1E" w:rsidRDefault="00E3554D" w:rsidP="006D0D9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>
              <w:rPr>
                <w:bCs/>
                <w:lang w:val="pl-PL"/>
              </w:rPr>
              <w:t>Sekretarijat</w:t>
            </w:r>
            <w:r w:rsidRPr="00384E1E">
              <w:rPr>
                <w:color w:val="000000"/>
                <w:lang w:val="pl-PL"/>
              </w:rPr>
              <w:t xml:space="preserve"> lokalne uprave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Savjet za razvoj i zaštitu lokalne samouprave </w:t>
            </w:r>
          </w:p>
        </w:tc>
        <w:tc>
          <w:tcPr>
            <w:tcW w:w="1276" w:type="dxa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E3554D" w:rsidRPr="00384E1E" w:rsidRDefault="00E3554D" w:rsidP="006D0D99">
            <w:pPr>
              <w:rPr>
                <w:bCs/>
                <w:lang w:val="pl-PL"/>
              </w:rPr>
            </w:pPr>
            <w:r>
              <w:rPr>
                <w:bCs/>
                <w:color w:val="000000"/>
                <w:lang w:val="pl-PL"/>
              </w:rPr>
              <w:t>IV</w:t>
            </w:r>
            <w:r w:rsidRPr="00384E1E">
              <w:rPr>
                <w:bCs/>
                <w:color w:val="000000"/>
                <w:lang w:val="pl-PL"/>
              </w:rPr>
              <w:t xml:space="preserve"> kvartal 2013. godine</w:t>
            </w:r>
          </w:p>
        </w:tc>
        <w:tc>
          <w:tcPr>
            <w:tcW w:w="3261" w:type="dxa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Indetifikovane oblasti u kojima postoje biznis barijere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Donijet plan mjera i aktivnosti za eliminisanje biznis barijera</w:t>
            </w:r>
          </w:p>
        </w:tc>
      </w:tr>
      <w:tr w:rsidR="00E3554D" w:rsidRPr="00033420" w:rsidTr="006D0D99">
        <w:trPr>
          <w:cantSplit/>
          <w:trHeight w:val="2275"/>
        </w:trPr>
        <w:tc>
          <w:tcPr>
            <w:tcW w:w="1222" w:type="dxa"/>
            <w:vMerge/>
            <w:tcBorders>
              <w:bottom w:val="single" w:sz="4" w:space="0" w:color="auto"/>
            </w:tcBorders>
            <w:textDirection w:val="btLr"/>
          </w:tcPr>
          <w:p w:rsidR="00E3554D" w:rsidRPr="00D54912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3554D" w:rsidRPr="00033420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6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Obezbjeđivanje slobodnog pristupa informacijama</w:t>
            </w:r>
          </w:p>
        </w:tc>
        <w:tc>
          <w:tcPr>
            <w:tcW w:w="3544" w:type="dxa"/>
          </w:tcPr>
          <w:p w:rsidR="00E3554D" w:rsidRPr="00033420" w:rsidRDefault="00E3554D" w:rsidP="006D0D9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12</w:t>
            </w:r>
            <w:r w:rsidRPr="00033420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. </w:t>
            </w:r>
            <w:r w:rsidRPr="0003342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Izraditi vodiče za slobodan pristup informacijama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13</w:t>
            </w:r>
            <w:r w:rsidRPr="0003342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. Izraditi obrazce za slobodan pristup informacijama</w:t>
            </w:r>
          </w:p>
          <w:p w:rsidR="00E3554D" w:rsidRPr="00033420" w:rsidRDefault="00E3554D" w:rsidP="006D0D9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14.Objaviti vodiče i obrasce na web site</w:t>
            </w:r>
          </w:p>
          <w:p w:rsidR="00E3554D" w:rsidRPr="00033420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15</w:t>
            </w:r>
            <w:r w:rsidRPr="0003342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it-IT"/>
              </w:rPr>
              <w:t>. Organizovati obuke za službenike o primjeni Zakona o slobodnom pristutpu informacija</w:t>
            </w:r>
          </w:p>
        </w:tc>
        <w:tc>
          <w:tcPr>
            <w:tcW w:w="2551" w:type="dxa"/>
            <w:shd w:val="clear" w:color="auto" w:fill="auto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 Sekretarijat okalne uprave,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 Predsjednik Opštine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Skupština opštine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-Centar za kulturu</w:t>
            </w:r>
          </w:p>
          <w:p w:rsidR="00E3554D" w:rsidRPr="00033420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 JP za kom.st. djelatnost</w:t>
            </w:r>
          </w:p>
        </w:tc>
        <w:tc>
          <w:tcPr>
            <w:tcW w:w="1276" w:type="dxa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E3554D" w:rsidRPr="00033420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</w:tcPr>
          <w:p w:rsidR="00E3554D" w:rsidRDefault="00E3554D" w:rsidP="00E3554D">
            <w:pPr>
              <w:pStyle w:val="NoSpacing"/>
              <w:rPr>
                <w:lang w:val="it-IT"/>
              </w:rPr>
            </w:pPr>
            <w:r w:rsidRPr="00033420">
              <w:rPr>
                <w:lang w:val="it-IT"/>
              </w:rPr>
              <w:t xml:space="preserve">- </w:t>
            </w:r>
            <w:r>
              <w:rPr>
                <w:lang w:val="it-IT"/>
              </w:rPr>
              <w:t>Urađeni  vodiči u organima</w:t>
            </w:r>
          </w:p>
          <w:p w:rsidR="00E3554D" w:rsidRPr="00033420" w:rsidRDefault="00E3554D" w:rsidP="00E3554D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033420">
              <w:rPr>
                <w:lang w:val="it-IT"/>
              </w:rPr>
              <w:t>Broj donijetih riješenja o slobodnom pristupu informacija</w:t>
            </w:r>
          </w:p>
          <w:p w:rsidR="00E3554D" w:rsidRPr="00033420" w:rsidRDefault="00E3554D" w:rsidP="00E3554D">
            <w:pPr>
              <w:pStyle w:val="NoSpacing"/>
              <w:rPr>
                <w:lang w:val="it-IT"/>
              </w:rPr>
            </w:pPr>
            <w:r w:rsidRPr="00033420">
              <w:rPr>
                <w:lang w:val="it-IT"/>
              </w:rPr>
              <w:t>- Broj izvještaja o sprovođenju zakona</w:t>
            </w:r>
          </w:p>
          <w:p w:rsidR="00E3554D" w:rsidRPr="00033420" w:rsidRDefault="00E3554D" w:rsidP="00E3554D">
            <w:pPr>
              <w:pStyle w:val="NoSpacing"/>
              <w:rPr>
                <w:lang w:val="it-IT"/>
              </w:rPr>
            </w:pPr>
            <w:r w:rsidRPr="00033420">
              <w:rPr>
                <w:lang w:val="it-IT"/>
              </w:rPr>
              <w:t>- Broj izjavljenih žalbi zbog ćutanja administracije</w:t>
            </w:r>
          </w:p>
          <w:p w:rsidR="00E3554D" w:rsidRPr="00033420" w:rsidRDefault="00E3554D" w:rsidP="00E3554D">
            <w:pPr>
              <w:pStyle w:val="NoSpacing"/>
              <w:rPr>
                <w:lang w:val="it-IT"/>
              </w:rPr>
            </w:pPr>
            <w:r w:rsidRPr="00033420">
              <w:rPr>
                <w:lang w:val="it-IT"/>
              </w:rPr>
              <w:t>- Broj podnijetih tužbi zbog ćutanja administracije u ovoj oblasti</w:t>
            </w:r>
          </w:p>
          <w:p w:rsidR="00E3554D" w:rsidRPr="00033420" w:rsidRDefault="00E3554D" w:rsidP="00E3554D">
            <w:pPr>
              <w:pStyle w:val="NoSpacing"/>
              <w:rPr>
                <w:lang w:val="it-IT"/>
              </w:rPr>
            </w:pPr>
            <w:r w:rsidRPr="00033420">
              <w:rPr>
                <w:lang w:val="it-IT"/>
              </w:rPr>
              <w:t>- Broj spovedenih obuka</w:t>
            </w:r>
          </w:p>
          <w:p w:rsidR="00E3554D" w:rsidRPr="00033420" w:rsidRDefault="00E3554D" w:rsidP="00E3554D">
            <w:pPr>
              <w:pStyle w:val="NoSpacing"/>
              <w:rPr>
                <w:lang w:val="it-IT"/>
              </w:rPr>
            </w:pPr>
            <w:r w:rsidRPr="00033420">
              <w:rPr>
                <w:lang w:val="it-IT"/>
              </w:rPr>
              <w:t>- Broj obučenih službenika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7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Informisanje korisnika o vrstama usluga koje pruža opština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16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Izraditi i publikovati,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za korisnike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usluga,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Priručnik (o vrstama usluga, procedurama, troškovima, žalbi i dr.) u cilju efikasnog pružanja usluga,  poštovanja administrativnih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procedura i dobre informisanosti korisnika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Sekretarijat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lokalne uprave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D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rugi subjekti - NVO  i dr.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400,00€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Kont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nuiran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Urađen i publikovan Vodič/Priručnik za korisnike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</w:tr>
      <w:tr w:rsidR="00E3554D" w:rsidRPr="00B00329" w:rsidTr="006D0D99">
        <w:trPr>
          <w:trHeight w:val="1540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CE52EA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17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Distribuirati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Priručnik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100,00€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Broj dis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tribuiranih Vodiča/Priručnika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 B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roj mjesta na kojima su distribuirani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8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Poboljšati komunikaciju između  nadležnih organa lokalne uprave i javnih službi i građana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obezbijediti da korisnici usluga dobiju sve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potrebne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informacije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podnose zahtjeve i dobijaju upravne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 druge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akte na jednom mjestu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B125A6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18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Uspostaviti građanski biro/jedan šalter </w:t>
            </w:r>
          </w:p>
          <w:p w:rsidR="00E3554D" w:rsidRPr="00B125A6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19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Obezbijediti 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telefonsk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linij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dežurn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 telefon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 davanje informacija i prijavljivanje nepravilnosti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 </w:t>
            </w:r>
            <w:r w:rsidRPr="00B125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radu organa/službenika i namještenika </w:t>
            </w:r>
          </w:p>
          <w:p w:rsidR="00E3554D" w:rsidRPr="00B125A6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Sekretarijat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lokalne uprave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Predsjednik opštine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10.000,00€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IV kvartal 2014</w:t>
            </w:r>
            <w:r w:rsidRPr="00384E1E">
              <w:rPr>
                <w:bCs/>
                <w:sz w:val="22"/>
                <w:szCs w:val="22"/>
                <w:lang w:val="pl-PL"/>
              </w:rPr>
              <w:t>. godine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Ustanovljen građanski biro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Uvedena telefonska linija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Broj predmeta koji su inicirani putem dobijenih informacija  preko uvedene telefonske linije 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Broj poziva i broj dobijenih povratnih informacija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20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lang w:val="pl-PL"/>
              </w:rPr>
              <w:t xml:space="preserve">Uvesti 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mehanizme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za podnošenje žalbi/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pritužbi na rad organa i službi radi 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utvrdjivanja neefikasnosti u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radu istih i/ili  zaposlenih </w:t>
            </w:r>
          </w:p>
          <w:p w:rsidR="00E3554D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(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san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dučići, knjige za žalbe...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)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Sekretarijat okalne uprave,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-Centar za kulturu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 JP za kom.st. djelatnost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CD2A65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CD2A65">
              <w:rPr>
                <w:rFonts w:eastAsia="ArialNarrow,Bold"/>
                <w:bCs/>
                <w:color w:val="000000"/>
                <w:lang w:val="pl-PL"/>
              </w:rPr>
              <w:t>- Revidirani ili uvedeni novi mehanizmi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CD2A65">
              <w:rPr>
                <w:rFonts w:eastAsia="ArialNarrow,Bold"/>
                <w:lang w:val="pl-PL"/>
              </w:rPr>
              <w:t>za podnošenje žalbi/pritužbi građana</w:t>
            </w: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9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Poboljšati  komunikaciju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između organa državne uprave i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nadležnih organa lokalne uprave i javnih službi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21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lang w:val="pl-PL"/>
              </w:rPr>
              <w:t>Organizovati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lang w:val="pl-PL"/>
              </w:rPr>
              <w:t>zajedničke</w:t>
            </w:r>
            <w:r w:rsidRPr="00384E1E">
              <w:rPr>
                <w:rFonts w:eastAsia="ArialNarrow,Bold"/>
                <w:bCs/>
                <w:lang w:val="pl-PL"/>
              </w:rPr>
              <w:t xml:space="preserve"> sastanka, okrug</w:t>
            </w:r>
            <w:r>
              <w:rPr>
                <w:rFonts w:eastAsia="ArialNarrow,Bold"/>
                <w:bCs/>
                <w:lang w:val="pl-PL"/>
              </w:rPr>
              <w:t>e stolove, seminare</w:t>
            </w:r>
            <w:r w:rsidRPr="00384E1E">
              <w:rPr>
                <w:rFonts w:eastAsia="ArialNarrow,Bold"/>
                <w:bCs/>
                <w:lang w:val="pl-PL"/>
              </w:rPr>
              <w:t>, zajedničk</w:t>
            </w:r>
            <w:r>
              <w:rPr>
                <w:rFonts w:eastAsia="ArialNarrow,Bold"/>
                <w:bCs/>
                <w:lang w:val="pl-PL"/>
              </w:rPr>
              <w:t>e</w:t>
            </w:r>
            <w:r w:rsidRPr="00384E1E">
              <w:rPr>
                <w:rFonts w:eastAsia="ArialNarrow,Bold"/>
                <w:bCs/>
                <w:lang w:val="pl-PL"/>
              </w:rPr>
              <w:t xml:space="preserve"> radn</w:t>
            </w:r>
            <w:r>
              <w:rPr>
                <w:rFonts w:eastAsia="ArialNarrow,Bold"/>
                <w:bCs/>
                <w:lang w:val="pl-PL"/>
              </w:rPr>
              <w:t>e grupe</w:t>
            </w:r>
            <w:r w:rsidRPr="00384E1E">
              <w:rPr>
                <w:rFonts w:eastAsia="ArialNarrow,Bold"/>
                <w:bCs/>
                <w:lang w:val="pl-PL"/>
              </w:rPr>
              <w:t xml:space="preserve"> i dr</w:t>
            </w:r>
            <w:r w:rsidRPr="00384E1E">
              <w:rPr>
                <w:rFonts w:eastAsia="ArialNarrow,Bold"/>
                <w:bCs/>
                <w:color w:val="FF0000"/>
                <w:lang w:val="pl-PL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Sekretarijat okalne uprave,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-Centar za kulturu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- JP za kom.st. djelatnost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384E1E">
              <w:rPr>
                <w:color w:val="000000"/>
                <w:lang w:val="pl-PL"/>
              </w:rPr>
              <w:t xml:space="preserve">Broj organizovanih zajedničkih sastanaka,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okruglih stolova, seminara, zajedničkih radnih grupa i dr.</w:t>
            </w:r>
          </w:p>
        </w:tc>
      </w:tr>
      <w:tr w:rsidR="00E3554D" w:rsidRPr="00B00329" w:rsidTr="006D0D99">
        <w:trPr>
          <w:cantSplit/>
          <w:trHeight w:val="3035"/>
        </w:trPr>
        <w:tc>
          <w:tcPr>
            <w:tcW w:w="1222" w:type="dxa"/>
            <w:vMerge w:val="restart"/>
            <w:shd w:val="clear" w:color="auto" w:fill="FFFFFF"/>
            <w:textDirection w:val="btLr"/>
            <w:vAlign w:val="center"/>
          </w:tcPr>
          <w:p w:rsidR="00E3554D" w:rsidRPr="00CD2A65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10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Učešće u 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obuk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ama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na teme: izrada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 donošenje plana integriteta;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primjena etičkih kodeksa u lokalnoj samoupravi; borba protiv korupcije na lokalnom nivou;</w:t>
            </w:r>
          </w:p>
          <w:p w:rsidR="00E3554D" w:rsidRPr="00384E1E" w:rsidRDefault="00E3554D" w:rsidP="006D0D99">
            <w:pPr>
              <w:rPr>
                <w:color w:val="000000"/>
                <w:lang w:val="pl-PL"/>
              </w:rPr>
            </w:pPr>
            <w:r w:rsidRPr="00384E1E">
              <w:rPr>
                <w:color w:val="000000"/>
                <w:lang w:val="pl-PL"/>
              </w:rPr>
              <w:t>razvoj  informacionih sistema i dr.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22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Učestvovati u 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obuk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ama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shodno potrebama zaposlenih u opštini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23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Kontinutrano pratiti  proces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obuka i sprovođenje analiza potreba za obukama zaposlenih  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24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Donijeti Plan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ličnog razvoja i praćenje istog za  svakog zaposlenog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384E1E">
              <w:rPr>
                <w:color w:val="000000"/>
                <w:lang w:val="pl-PL"/>
              </w:rPr>
              <w:t>Predsjednik opštine</w:t>
            </w:r>
          </w:p>
          <w:p w:rsidR="00E3554D" w:rsidRPr="00384E1E" w:rsidRDefault="00E3554D" w:rsidP="006D0D9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-Sekretar Sekretarijata</w:t>
            </w:r>
            <w:r w:rsidRPr="00384E1E">
              <w:rPr>
                <w:color w:val="000000"/>
                <w:lang w:val="pl-PL"/>
              </w:rPr>
              <w:t xml:space="preserve"> (u saradnji sa UZK, ZOCG i MUP-om)</w:t>
            </w:r>
          </w:p>
          <w:p w:rsidR="00E3554D" w:rsidRPr="00CD2A65" w:rsidRDefault="00E3554D" w:rsidP="006D0D99">
            <w:pPr>
              <w:rPr>
                <w:color w:val="000000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1000,00€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Broj i vrsta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realizovanih  obuka shodno potrebama zaposlenih u opštini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 sprovođenju plana obuka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Donešen plan ličnog razvoja </w:t>
            </w: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Organizovanje obuka za izradu i upravljanje projektima koji se finansiraju od strane međunarodnih institucija i organizacija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25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Formirati tim za izradu i upravljanje projektima i sprovoditi  adekvatnu obuku članova tima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Predsjednik opštine 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  <w:r w:rsidRPr="00384E1E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Formiran Tim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Sprovedene 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obuke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, broj i vrsta obuka</w:t>
            </w: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12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Uspostaviti sistem ocjenjivanja radnog učinka i sistem napre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dovanja i nagrađivanja prema rezultatima rada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26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Primijeniti zakonska rješenja o ocjenjivanju radnog učinka zaposlenih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27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Uvesti sistem napredovanja i nagrađivanja prema rezultatima rada (ukljucujuci i materijalni stimulans) koji će motivisati zaposlene na postizanje boljih rezultata rada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Postojanje godišnjih ocjena za svakog zaposlenog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Izvještaj o napredovanju zaposlenih</w:t>
            </w:r>
          </w:p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CD2A65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Broj nagradjenih zaposlenih</w:t>
            </w:r>
          </w:p>
          <w:p w:rsidR="00E3554D" w:rsidRPr="00CD2A65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CD2A65">
              <w:rPr>
                <w:rFonts w:eastAsia="ArialNarrow,Bold"/>
                <w:lang w:val="pl-PL"/>
              </w:rPr>
              <w:t>- Iznos finansijskih sredstava po osnovu nagrađivanja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13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Postojanje i primjena jasnih  procedura za zapošljavanje u lokalnoj samoupravi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 angažovanje kompententnih lica za obavljanje poslova iz nadležnosti opštine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28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Primijeniti zakonske propise o načinu zapošljavanja</w:t>
            </w:r>
          </w:p>
          <w:p w:rsidR="00E3554D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javnim oglašavanjem  </w:t>
            </w:r>
          </w:p>
          <w:p w:rsidR="00E3554D" w:rsidRPr="00CD2A65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sz w:val="10"/>
                <w:szCs w:val="10"/>
                <w:lang w:val="pl-PL"/>
              </w:rPr>
            </w:pP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Kontinuirano 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Oglašavanje - broj oglasa/k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onkursa 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Broj intervjua sa kandidatima i postojanje dokumentacije o tome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384E1E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14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Jačati odgovornost rukovodeće strukture i zaposlenih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4E4331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29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 Ažurirati opis poslova i zadataka za svako radno mjesto</w:t>
            </w:r>
          </w:p>
          <w:p w:rsidR="00E3554D" w:rsidRPr="004E4331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30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Donijeti jasne smjernice od strane rukovodeće strukture za postupanje lokalnih službenika i namještenika </w:t>
            </w:r>
          </w:p>
          <w:p w:rsidR="00E3554D" w:rsidRPr="00B125A6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it-IT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Sekretar Sekretarijata</w:t>
            </w:r>
            <w:r w:rsidRPr="00384E1E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CD2A65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DA7A6A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CD2A6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Donijet pravilnik o unutrašnjoj organizaciji i sistematizaciji radnih mjesta, sa ažuriranim o</w:t>
            </w:r>
            <w:r w:rsidRPr="00DA7A6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pisom svakog radnog mjesta i jasno utvrđeni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 uslovima za svakog službenika/</w:t>
            </w:r>
            <w:r w:rsidRPr="00DA7A6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namještenika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Opis posla za svakog službenika i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namještenika koje  svaki zaposleni ima pri ruci u svakodnevnom radu</w:t>
            </w: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 w:val="restart"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lastRenderedPageBreak/>
              <w:t xml:space="preserve">2.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Poboljšana transparentnost u procesu planiranja donošenja akata i njihovom sprovođenju uz poštovanja principa participativnosti</w:t>
            </w:r>
          </w:p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15</w:t>
            </w:r>
            <w:r w:rsidRPr="00384E1E">
              <w:rPr>
                <w:bCs/>
                <w:color w:val="000000"/>
                <w:lang w:val="pl-PL"/>
              </w:rPr>
              <w:t>.Građansko planiranje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bCs/>
                <w:color w:val="000000"/>
                <w:lang w:val="pl-PL"/>
              </w:rPr>
            </w:pPr>
            <w:r w:rsidRPr="00384E1E">
              <w:rPr>
                <w:bCs/>
                <w:color w:val="000000"/>
                <w:lang w:val="pl-PL"/>
              </w:rPr>
              <w:t>potreba i budžetskih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bCs/>
                <w:color w:val="000000"/>
                <w:lang w:val="pl-PL"/>
              </w:rPr>
              <w:t>sredstava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4E4331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31</w:t>
            </w:r>
            <w:r w:rsidRPr="00384E1E">
              <w:rPr>
                <w:color w:val="000000"/>
                <w:lang w:val="pl-PL"/>
              </w:rPr>
              <w:t xml:space="preserve">. Povećati stepen informisanja građana u pripremi utvrđivanja lokalnih javnih politika </w:t>
            </w:r>
          </w:p>
          <w:p w:rsidR="00E3554D" w:rsidRPr="004E4331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32</w:t>
            </w:r>
            <w:r w:rsidRPr="00384E1E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384E1E">
              <w:rPr>
                <w:color w:val="000000"/>
                <w:lang w:val="pl-PL"/>
              </w:rPr>
              <w:t>Odrediti oblike učešća građana u procesu konsultovanja</w:t>
            </w:r>
          </w:p>
          <w:p w:rsidR="00E3554D" w:rsidRPr="00DA7A6A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7B5B53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održanih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konsultacija, javnih rasprava - B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roj učesnika na javnim raspravama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Fokus grupe – broj i vrsta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Sačinjen Izvještaj o broj prispjelih i prihvaćenih predloga, primjedbi sugestija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center"/>
          </w:tcPr>
          <w:p w:rsidR="00E3554D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Pr="00384E1E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384E1E">
              <w:rPr>
                <w:lang w:val="pl-PL"/>
              </w:rPr>
              <w:t xml:space="preserve">Motivisanje građana da se aktivno uključe u proces izrade i donošnja akata, praćenje i kontrolu rada opštine </w:t>
            </w:r>
          </w:p>
          <w:p w:rsidR="00E3554D" w:rsidRPr="00384E1E" w:rsidRDefault="00E3554D" w:rsidP="00E3554D">
            <w:pPr>
              <w:pStyle w:val="NoSpacing"/>
              <w:rPr>
                <w:highlight w:val="yellow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>33</w:t>
            </w:r>
            <w:r w:rsidRPr="00384E1E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384E1E">
              <w:rPr>
                <w:lang w:val="pl-PL"/>
              </w:rPr>
              <w:t xml:space="preserve">Sprovesti </w:t>
            </w:r>
          </w:p>
          <w:p w:rsidR="00E3554D" w:rsidRPr="004E4331" w:rsidRDefault="00E3554D" w:rsidP="00E3554D">
            <w:pPr>
              <w:pStyle w:val="NoSpacing"/>
              <w:rPr>
                <w:lang w:val="pl-PL"/>
              </w:rPr>
            </w:pPr>
            <w:r w:rsidRPr="00384E1E">
              <w:rPr>
                <w:lang w:val="pl-PL"/>
              </w:rPr>
              <w:t>planirane oblike učešća građana</w:t>
            </w:r>
          </w:p>
          <w:p w:rsidR="00E3554D" w:rsidRPr="004E4331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>34</w:t>
            </w:r>
            <w:r w:rsidRPr="00384E1E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384E1E">
              <w:rPr>
                <w:lang w:val="pl-PL"/>
              </w:rPr>
              <w:t>Razmotriti primjedbe, sugestije i inicijative građana i sačiniti izvještaj o tome</w:t>
            </w:r>
          </w:p>
          <w:p w:rsidR="00E3554D" w:rsidRPr="004E4331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>35</w:t>
            </w:r>
            <w:r w:rsidRPr="00180918">
              <w:rPr>
                <w:lang w:val="pl-PL"/>
              </w:rPr>
              <w:t xml:space="preserve">. Dati povratnu informaciju građanima </w:t>
            </w:r>
            <w:r>
              <w:rPr>
                <w:lang w:val="pl-PL"/>
              </w:rPr>
              <w:t>(pismeno, putem w</w:t>
            </w:r>
            <w:r w:rsidRPr="00AC050E">
              <w:rPr>
                <w:lang w:val="pl-PL"/>
              </w:rPr>
              <w:t>eb stranice ili sredstvima javnog informisanja)</w:t>
            </w:r>
          </w:p>
          <w:p w:rsidR="00E3554D" w:rsidRPr="006E44EB" w:rsidRDefault="00E3554D" w:rsidP="00E3554D">
            <w:pPr>
              <w:pStyle w:val="NoSpacing"/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>- Sekretar Sekretarijata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bCs/>
                <w:lang w:val="pl-PL"/>
              </w:rPr>
            </w:pPr>
            <w:r w:rsidRPr="00384E1E">
              <w:rPr>
                <w:bCs/>
                <w:lang w:val="pl-PL"/>
              </w:rPr>
              <w:t>Kontinuirano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 xml:space="preserve">Broj održanih konsultacija, javnih rasprava broj učesnika na javnim raspravama 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Fokus grupe – broj i vrsta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Sačinjen Izvještaj o broj prispjelih i prihvaćenih predloga, primjedbi sugestija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</w:p>
        </w:tc>
      </w:tr>
      <w:tr w:rsidR="00E3554D" w:rsidRPr="00B00329" w:rsidTr="006D0D99">
        <w:trPr>
          <w:cantSplit/>
          <w:trHeight w:val="2682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6E44EB" w:rsidRDefault="00E3554D" w:rsidP="006D0D99">
            <w:pPr>
              <w:pStyle w:val="Default"/>
              <w:rPr>
                <w:rFonts w:ascii="Times New Roman" w:hAnsi="Times New Roman" w:cs="Times New Roman"/>
                <w:sz w:val="10"/>
                <w:szCs w:val="10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17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Jačanje svijesti građana o značaju građanske kontrole planiranja i realizacije budžeta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promo kampanja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36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Utvrditi i primijeniti nove mehanizme za učešće građana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Poziv na javne rasprave /tribine održane fokus grupe  urađeni pamfleti , brošure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Oglašavanje  na loka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lnom  radiu i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/ili putem plakata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Radne posjete mjesnim zajednicama radi upoznavanja sa njihovim potrebama , prioritetima problemimai sl.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i vrsta distribuiranog promo mater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ijala, broj gostovanja u lokalno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radio program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</w:t>
            </w:r>
          </w:p>
        </w:tc>
      </w:tr>
      <w:tr w:rsidR="00E3554D" w:rsidRPr="00B00329" w:rsidTr="006D0D99">
        <w:trPr>
          <w:trHeight w:val="1211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18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Organizovanje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javnih rasprava i okruglih stolova za nacrte zakona i opštinske akte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37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Održavati javne rasprave, okrugle stolove na nacrte zakona kojima se utvrđuju položaj, prava i obaveze opštine 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E3554D" w:rsidRPr="006E44EB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300,00€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javnih i stručnih rasprava i okruglih stolova o nacrtima zakona  organizovanim u opštini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datih i usvojenih primjedbi i sugestija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j javnih i stručnih rasprava po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opštinskim propisima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Broj datih i broj usvojenih primjedbi  </w:t>
            </w:r>
          </w:p>
        </w:tc>
      </w:tr>
      <w:tr w:rsidR="00E3554D" w:rsidRPr="00B00329" w:rsidTr="006D0D99">
        <w:trPr>
          <w:trHeight w:val="1159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38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Održavati javne rasprave o svim opštinskim  propisima kojima se utvrđuju prava i obaveze građana 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1000,00€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19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Povećanje transparentnost rada organa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lokalne uprave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lastRenderedPageBreak/>
              <w:t>39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Informisati građane i zainteresovane subjekte (mjesne zajednice, privatni sektor, NVO i dr.)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lastRenderedPageBreak/>
              <w:t xml:space="preserve">o izradi programa i planova  rada organa lokalne uprave radi davanja prijedloga, sugestija i/ili inicijativa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  <w:r w:rsidRPr="00384E1E">
              <w:rPr>
                <w:sz w:val="22"/>
                <w:szCs w:val="22"/>
                <w:lang w:val="pl-PL"/>
              </w:rPr>
              <w:t xml:space="preserve"> </w:t>
            </w:r>
          </w:p>
          <w:p w:rsidR="00E3554D" w:rsidRPr="00162B49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162B4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-Komisija za praćenje </w:t>
            </w:r>
            <w:r w:rsidRPr="00162B4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lokalnih AP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informacija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programima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planovima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dostupnost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zainteresovanim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subjektima</w:t>
            </w:r>
            <w:proofErr w:type="spellEnd"/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trHeight w:val="1380"/>
        </w:trPr>
        <w:tc>
          <w:tcPr>
            <w:tcW w:w="1222" w:type="dxa"/>
            <w:vMerge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Pr="007B5B53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40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. Uključiti predstavnike zainteresovanih subjekata u zajednici u sastav radnih grupa u pripremi programa i planova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predstavnika zainteresovanih subjekata u radnim grupama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-Broj promotivnih kampnaja o promociji principa participativnosti</w:t>
            </w:r>
          </w:p>
        </w:tc>
      </w:tr>
      <w:tr w:rsidR="00E3554D" w:rsidRPr="00384E1E" w:rsidTr="006D0D99">
        <w:trPr>
          <w:cantSplit/>
          <w:trHeight w:val="1134"/>
        </w:trPr>
        <w:tc>
          <w:tcPr>
            <w:tcW w:w="1222" w:type="dxa"/>
            <w:vMerge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20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Jačanje uloge mjesnih zajednica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41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. Izradati obrasce odluka i drugih akata koje donose organi mjesne zajednice </w:t>
            </w:r>
          </w:p>
          <w:p w:rsidR="00E3554D" w:rsidRPr="006E44EB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10"/>
                <w:szCs w:val="10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42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 Izraditi model godišnjeg  programa aktivnosti mjesne zajednice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IV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kvartal 2013. godine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Urađeni obrasci odluka i drugih akata koje donose organi mjesne zajednice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Urađen model godišnjeg programa aktivnosti mjesne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21</w:t>
            </w:r>
            <w:r w:rsidRPr="00175AB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.Afirmisanje instituta “slobodna stolica” u radu skupštine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>43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 xml:space="preserve"> Unaprijedit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 xml:space="preserve">i Poslovnik skupštine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Skupština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opštine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II kvartal 2013. godine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Donijet Poslovnik skupštine kojim se propisuje način i postupak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učešća predstavnika NVO u radu skupštine 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44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Primijeniti odredbe Poslovnika skupštine za učešće predstavnika NVO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it-IT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Kontinuirano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Broj predstavnika NVO koje su učestvovale u radu skupštine</w:t>
            </w:r>
          </w:p>
          <w:p w:rsidR="00E3554D" w:rsidRPr="005A6AE9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A6A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Broj odrzanih sjednica u cijem radu su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ucestvovali predstavnici NVO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5A6AE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prijedloga i sugestija datih na sjednicama skupštine</w:t>
            </w:r>
          </w:p>
          <w:p w:rsidR="00E3554D" w:rsidRPr="006E44EB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Ustanovljena evidencija o učešću</w:t>
            </w:r>
          </w:p>
        </w:tc>
      </w:tr>
      <w:tr w:rsidR="00E3554D" w:rsidRPr="00384E1E" w:rsidTr="006D0D99">
        <w:trPr>
          <w:cantSplit/>
          <w:trHeight w:val="1134"/>
        </w:trPr>
        <w:tc>
          <w:tcPr>
            <w:tcW w:w="1222" w:type="dxa"/>
            <w:vMerge w:val="restart"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3.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Pojačana unutrašnja i spoljašnja kontrola rada  lokalne samouprave</w:t>
            </w:r>
          </w:p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22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U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spostavljanje efikasnog i tansparentnog sistema unutrašnje kontrole rada  organa lokalne uprave i drugih identifikovanih nosilaca pojedinih aktivnosti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45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Osnovati organizacionu j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edinicu za unutrašnju kontrolu/ reviziju (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izvršiti  zapošljavanje odgovarajućeg kadra, obezbijediti sprovođenje obuka i tehničko opremanje)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Predsjednik opštine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V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kvartal 2013. godine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Osnovana organizaciona jedinica,  zaposlen potreban broj službenika,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sprovedenih obuka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Obezbijeđena tehnička oprema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23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.Vršenje budžetske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 xml:space="preserve">kontrole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lastRenderedPageBreak/>
              <w:t>46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Sprovoditi nadzor  nad 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lastRenderedPageBreak/>
              <w:t>izvršenjem budžeta i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namjenskim trošenjem</w:t>
            </w:r>
          </w:p>
          <w:p w:rsidR="00E3554D" w:rsidRPr="006E44EB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sredstava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- Odbor za budžet i finansije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Najmanje jednom u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6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lastRenderedPageBreak/>
              <w:t>mjeseci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color w:val="000000"/>
                <w:lang w:val="pl-PL"/>
              </w:rPr>
              <w:lastRenderedPageBreak/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Izvještaj o sprovedenom nadzoru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lastRenderedPageBreak/>
              <w:t>nad izvršenjem budžeta i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namjenskim trošenjem sredstava koji je dostupan javnosti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47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Sprovoditi reviziju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od strane nezavisne revizorske institucije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Državna revizorska institucija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Najmanje jednom godišnje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Objavljen revizorski izvjestaj na sajtu opstine</w:t>
            </w:r>
          </w:p>
        </w:tc>
      </w:tr>
      <w:tr w:rsidR="00E3554D" w:rsidRPr="00F97ABA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F97ABA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it-IT"/>
              </w:rPr>
            </w:pPr>
            <w:r>
              <w:rPr>
                <w:rFonts w:eastAsia="ArialNarrow,Bold"/>
                <w:bCs/>
                <w:color w:val="000000"/>
                <w:lang w:val="it-IT"/>
              </w:rPr>
              <w:t>48</w:t>
            </w:r>
            <w:r w:rsidRPr="00384E1E">
              <w:rPr>
                <w:rFonts w:eastAsia="ArialNarrow,Bold"/>
                <w:bCs/>
                <w:color w:val="000000"/>
                <w:lang w:val="it-IT"/>
              </w:rPr>
              <w:t>.</w:t>
            </w:r>
            <w:r>
              <w:rPr>
                <w:rFonts w:eastAsia="ArialNarrow,Bold"/>
                <w:bCs/>
                <w:color w:val="000000"/>
                <w:lang w:val="it-IT"/>
              </w:rPr>
              <w:t xml:space="preserve"> U</w:t>
            </w:r>
            <w:r w:rsidRPr="00384E1E">
              <w:rPr>
                <w:rFonts w:eastAsia="ArialNarrow,Bold"/>
                <w:bCs/>
                <w:color w:val="000000"/>
                <w:lang w:val="it-IT"/>
              </w:rPr>
              <w:t>na</w:t>
            </w:r>
            <w:r>
              <w:rPr>
                <w:rFonts w:eastAsia="ArialNarrow,Bold"/>
                <w:bCs/>
                <w:color w:val="000000"/>
                <w:lang w:val="it-IT"/>
              </w:rPr>
              <w:t>prijediti web stranicu opštine</w:t>
            </w:r>
          </w:p>
          <w:p w:rsidR="00E3554D" w:rsidRPr="0091153F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lang w:val="it-IT"/>
              </w:rPr>
            </w:pPr>
            <w:r>
              <w:rPr>
                <w:rFonts w:eastAsia="ArialNarrow,Bold"/>
                <w:bCs/>
                <w:lang w:val="it-IT"/>
              </w:rPr>
              <w:t>49</w:t>
            </w:r>
            <w:r w:rsidRPr="00384E1E">
              <w:rPr>
                <w:rFonts w:eastAsia="ArialNarrow,Bold"/>
                <w:bCs/>
                <w:lang w:val="it-IT"/>
              </w:rPr>
              <w:t>.</w:t>
            </w:r>
            <w:r>
              <w:rPr>
                <w:rFonts w:eastAsia="ArialNarrow,Bold"/>
                <w:bCs/>
                <w:lang w:val="it-IT"/>
              </w:rPr>
              <w:t xml:space="preserve"> </w:t>
            </w:r>
            <w:r w:rsidRPr="00384E1E">
              <w:rPr>
                <w:rFonts w:eastAsia="ArialNarrow,Bold"/>
                <w:bCs/>
                <w:lang w:val="it-IT"/>
              </w:rPr>
              <w:t>Objavljivati zaključene ugovore o angažovanju sredstva iz budžeta; odluka o dodjeli poslova- usluga po sistemu javnih nabavki;  odluka o raspolaganju  imovinom; zaključenim sporazumima; planovima i aktivnostima opštine; dozvolama i dr.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384E1E">
              <w:rPr>
                <w:lang w:val="it-IT"/>
              </w:rPr>
              <w:t>Unapređen</w:t>
            </w:r>
            <w:r>
              <w:rPr>
                <w:lang w:val="it-IT"/>
              </w:rPr>
              <w:t xml:space="preserve">  web site</w:t>
            </w:r>
            <w:r w:rsidRPr="00384E1E">
              <w:rPr>
                <w:lang w:val="it-IT"/>
              </w:rPr>
              <w:t xml:space="preserve"> opštine</w:t>
            </w:r>
          </w:p>
          <w:p w:rsidR="00E3554D" w:rsidRPr="003D22AD" w:rsidRDefault="00E3554D" w:rsidP="00E3554D">
            <w:pPr>
              <w:pStyle w:val="NoSpacing"/>
              <w:rPr>
                <w:lang w:val="it-IT"/>
              </w:rPr>
            </w:pPr>
            <w:r w:rsidRPr="003D22AD">
              <w:rPr>
                <w:lang w:val="it-IT"/>
              </w:rPr>
              <w:t>- Broj objavljenih dokumenata na web stranici: zaključenih ugovora; odluka o dodjeli poslova –usluga;</w:t>
            </w:r>
            <w:r>
              <w:rPr>
                <w:lang w:val="it-IT"/>
              </w:rPr>
              <w:t xml:space="preserve"> </w:t>
            </w:r>
            <w:r w:rsidRPr="003D22AD">
              <w:rPr>
                <w:lang w:val="it-IT"/>
              </w:rPr>
              <w:t xml:space="preserve"> odluka o raspolaganju imovinom;</w:t>
            </w:r>
          </w:p>
          <w:p w:rsidR="00E3554D" w:rsidRPr="00F97ABA" w:rsidRDefault="00E3554D" w:rsidP="00E3554D">
            <w:pPr>
              <w:pStyle w:val="NoSpacing"/>
              <w:rPr>
                <w:lang w:val="it-IT"/>
              </w:rPr>
            </w:pPr>
            <w:r w:rsidRPr="00F97ABA">
              <w:rPr>
                <w:lang w:val="it-IT"/>
              </w:rPr>
              <w:t>- Broj objavljenih tendera o javnim nabavkama;</w:t>
            </w:r>
          </w:p>
          <w:p w:rsidR="00E3554D" w:rsidRPr="00F97ABA" w:rsidRDefault="00E3554D" w:rsidP="00E3554D">
            <w:pPr>
              <w:pStyle w:val="NoSpacing"/>
              <w:rPr>
                <w:lang w:val="it-IT"/>
              </w:rPr>
            </w:pPr>
            <w:r w:rsidRPr="00F97ABA">
              <w:rPr>
                <w:lang w:val="it-IT"/>
              </w:rPr>
              <w:t>- Broj objavljenih informacija o planovima i aktivnostima opštine</w:t>
            </w:r>
          </w:p>
          <w:p w:rsidR="00E3554D" w:rsidRPr="00F97ABA" w:rsidRDefault="00E3554D" w:rsidP="00E3554D">
            <w:pPr>
              <w:pStyle w:val="NoSpacing"/>
              <w:rPr>
                <w:lang w:val="it-IT"/>
              </w:rPr>
            </w:pPr>
            <w:r w:rsidRPr="00F97ABA">
              <w:rPr>
                <w:lang w:val="it-IT"/>
              </w:rPr>
              <w:t xml:space="preserve">- Broj objavljenih građevinskih dozvola   </w:t>
            </w:r>
          </w:p>
        </w:tc>
      </w:tr>
      <w:tr w:rsidR="00E3554D" w:rsidRPr="006E44EB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F97ABA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Vršenje upravnog nadzora od strane organa lokalne uprave nad radom javnih službi čiji je osnivač opština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50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Kontinuirano sprovoditi: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- inspekcijski nadzor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nadzor nad zakonitošću rada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javnih službi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i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zvještaja dostavljenih Predsjedniku opštine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6E44EB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25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Efikasno i efektivno upravljanje javnim nabavkama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6E44EB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51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Ustanoviti transparentne procedure o javnim nabavkama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u skladu sa Zakonom o javnim nabavkama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Službenik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 javne nabavke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384E1E">
              <w:rPr>
                <w:color w:val="000000"/>
                <w:lang w:val="pl-PL"/>
              </w:rPr>
              <w:t xml:space="preserve">Izvještj o analizi i reviziji javnih  nabavki (sa aspekta rizika od korupcije) 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 w:val="restart"/>
            <w:shd w:val="clear" w:color="auto" w:fill="FFFFFF"/>
            <w:textDirection w:val="btLr"/>
          </w:tcPr>
          <w:p w:rsidR="00E3554D" w:rsidRPr="006E44EB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it-IT"/>
              </w:rPr>
            </w:pPr>
            <w:r>
              <w:rPr>
                <w:rFonts w:eastAsia="ArialNarrow,Bold"/>
                <w:bCs/>
                <w:color w:val="000000"/>
                <w:lang w:val="it-IT"/>
              </w:rPr>
              <w:t>52</w:t>
            </w:r>
            <w:r w:rsidRPr="00384E1E">
              <w:rPr>
                <w:rFonts w:eastAsia="ArialNarrow,Bold"/>
                <w:bCs/>
                <w:color w:val="000000"/>
                <w:lang w:val="it-IT"/>
              </w:rPr>
              <w:t>.</w:t>
            </w:r>
            <w:r>
              <w:rPr>
                <w:rFonts w:eastAsia="ArialNarrow,Bold"/>
                <w:bCs/>
                <w:color w:val="000000"/>
                <w:lang w:val="it-IT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it-IT"/>
              </w:rPr>
              <w:t>Upoznati javnost i zainteresovane grupe sa procedurama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Službenik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 javne nabavke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- </w:t>
            </w:r>
            <w:r w:rsidRPr="00384E1E">
              <w:rPr>
                <w:color w:val="000000"/>
                <w:lang w:val="it-IT"/>
              </w:rPr>
              <w:t>Rezultati analize i revizije prezentovani javnosti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- </w:t>
            </w:r>
            <w:r w:rsidRPr="00384E1E">
              <w:rPr>
                <w:color w:val="000000"/>
                <w:lang w:val="it-IT"/>
              </w:rPr>
              <w:t>Rezultati analize i revizije se koriste radi sprovođenja korekcija</w:t>
            </w:r>
          </w:p>
        </w:tc>
      </w:tr>
      <w:tr w:rsidR="00E3554D" w:rsidRPr="00B00329" w:rsidTr="006D0D99">
        <w:trPr>
          <w:trHeight w:val="2037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26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Učešće javnosti-eksterna kontrola od strane građana i drugih subjekata u zajednici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53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Održavati javne rasprave i organizovati druge oblike učešća građana radi razmatranja nacrta budžeta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384E1E">
              <w:rPr>
                <w:color w:val="000000"/>
                <w:lang w:val="pl-PL"/>
              </w:rPr>
              <w:t>Broj održanih javnih rasprava i drugih oblika učešća građana u razmatranju nacrta budžeta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- </w:t>
            </w:r>
            <w:r w:rsidRPr="00384E1E">
              <w:rPr>
                <w:color w:val="000000"/>
                <w:lang w:val="pl-PL"/>
              </w:rPr>
              <w:t>Sačinjen i publikovan izvještaj o javnoj raspravi i drugim oblicima učešća građana u razmatranju nacrta budžeta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54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 Izraditi,  publikovati i distribuirati informacije o prihodima i rashodima opštine  kao i završnih računa, nalaza revizorskih institucija i dr.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200,00€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Objavljen izvještaj o prihodima i rashodina opštine, završnom računu i nalazi revizorkih institucija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27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Jačanje uloge Savjeta za razvoj i zaštitu lokalne samouprave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55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 Razmatrati pitanja koja su od značaja za rad i funkcionisanje organa lokalne samouprave organa lokalne uprave i javnih službi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Savjet za razvoj i zaštitu lokalne samouprave u saradnji sa nadležnim organima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 razmatranih pitanja iz nadležnosti savjeta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Broj podnijetih prijedloga organima opštine i državnim organima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Sačinjen izvještaj , učinjen dostupan javnosti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B22E9D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lang w:val="pl-PL"/>
              </w:rPr>
              <w:t>56</w:t>
            </w:r>
            <w:r w:rsidRPr="00B22E9D">
              <w:rPr>
                <w:rFonts w:eastAsia="ArialNarrow,Bold"/>
                <w:lang w:val="pl-PL"/>
              </w:rPr>
              <w:t>. Obezbijediti zaštitu prava lokalnog stanovništva podnošenjem prijedloga organima opštine i nadležnim državnim organima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Savjet za razvoj i zaštitu lokalne samouprave u saradnji sa nadležnim organima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Godišnje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Broj podnijetih prijedloga za zaštitu prava lokalnog stanovništva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B22E9D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it-IT"/>
              </w:rPr>
            </w:pPr>
            <w:r>
              <w:rPr>
                <w:rFonts w:eastAsia="ArialNarrow,Bold"/>
                <w:lang w:val="it-IT"/>
              </w:rPr>
              <w:t>57</w:t>
            </w:r>
            <w:r w:rsidRPr="00B22E9D">
              <w:rPr>
                <w:rFonts w:eastAsia="ArialNarrow,Bold"/>
                <w:lang w:val="it-IT"/>
              </w:rPr>
              <w:t xml:space="preserve">. Inicirati donošenje propisa kojima se utvrđuju prava i obaveze građana 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Broj podnijetih inicijativa i/ili prijedloga za donošenje propisa 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Sačinjen i podnijet izvještaj skupštini opštine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Javnost upoznata o radu Savjeta</w:t>
            </w:r>
          </w:p>
        </w:tc>
      </w:tr>
      <w:tr w:rsidR="00E3554D" w:rsidRPr="00B00329" w:rsidTr="006D0D99">
        <w:trPr>
          <w:trHeight w:val="759"/>
        </w:trPr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B22E9D" w:rsidRDefault="00E3554D" w:rsidP="006D0D99">
            <w:pPr>
              <w:pStyle w:val="Default"/>
              <w:rPr>
                <w:rFonts w:eastAsia="ArialNarrow,Bold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color w:val="auto"/>
                <w:sz w:val="22"/>
                <w:szCs w:val="22"/>
                <w:lang w:val="pl-PL"/>
              </w:rPr>
              <w:t>58</w:t>
            </w:r>
            <w:r w:rsidRPr="00B22E9D">
              <w:rPr>
                <w:rFonts w:ascii="Times New Roman" w:eastAsia="ArialNarrow,Bold" w:hAnsi="Times New Roman" w:cs="Times New Roman"/>
                <w:bCs/>
                <w:color w:val="auto"/>
                <w:sz w:val="22"/>
                <w:szCs w:val="22"/>
                <w:lang w:val="pl-PL"/>
              </w:rPr>
              <w:t>. Podnositi izvještaj skupštini opštine  o svom radu i upoznavati javnost o tome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 w:val="restart"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 xml:space="preserve">4.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Jačanje integriteta jedinica lokalne samouprave</w:t>
            </w:r>
            <w:r w:rsidRPr="006E44EB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i primijena</w:t>
            </w:r>
            <w:r w:rsidRPr="006E44EB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etički standardi u lokalnoj samoupravi</w:t>
            </w:r>
          </w:p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</w:pPr>
            <w:r w:rsidRPr="006E44EB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Donošenje  Plana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Integiriteta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F97ABA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59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Formirati  radnu grupu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za izradu Plana integriteta</w:t>
            </w:r>
          </w:p>
          <w:p w:rsidR="00E3554D" w:rsidRPr="00F97ABA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60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Sačiniti analizu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o kvalitetu regulative, kadrova i procesa u praksi na nivou opštine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61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.</w:t>
            </w: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Sačiniti analizu  rizika svakog radnog mjesta i  opštine kao institucije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Predsjednik opštine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Radna grupa u saradnji sa  starješinama organa lokalne uprave i rukuvodiocima službi i zaposlenima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91153F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91153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III kvartal 2013. godine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-</w:t>
            </w:r>
          </w:p>
          <w:p w:rsidR="00E3554D" w:rsidRPr="0091153F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91153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IV kvartal 2014. godine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rFonts w:eastAsia="ArialNarrow,Bold"/>
                <w:lang w:val="pl-PL"/>
              </w:rPr>
            </w:pPr>
            <w:r>
              <w:rPr>
                <w:rFonts w:eastAsia="ArialNarrow,Bold"/>
                <w:lang w:val="pl-PL"/>
              </w:rPr>
              <w:t xml:space="preserve">- </w:t>
            </w:r>
            <w:r w:rsidRPr="00384E1E">
              <w:rPr>
                <w:rFonts w:eastAsia="ArialNarrow,Bold"/>
                <w:lang w:val="pl-PL"/>
              </w:rPr>
              <w:t xml:space="preserve">Formirana radna grupa </w:t>
            </w:r>
          </w:p>
          <w:p w:rsidR="00E3554D" w:rsidRPr="00384E1E" w:rsidRDefault="00E3554D" w:rsidP="00E3554D">
            <w:pPr>
              <w:pStyle w:val="NoSpacing"/>
              <w:rPr>
                <w:rFonts w:eastAsia="ArialNarrow,Bold"/>
                <w:lang w:val="pl-PL"/>
              </w:rPr>
            </w:pPr>
            <w:r>
              <w:rPr>
                <w:rFonts w:eastAsia="ArialNarrow,Bold"/>
                <w:lang w:val="pl-PL"/>
              </w:rPr>
              <w:t xml:space="preserve">- </w:t>
            </w:r>
            <w:r w:rsidRPr="00384E1E">
              <w:rPr>
                <w:rFonts w:eastAsia="ArialNarrow,Bold"/>
                <w:lang w:val="pl-PL"/>
              </w:rPr>
              <w:t>Sačinjena analiza kvaliteta regulative i dr.</w:t>
            </w:r>
          </w:p>
          <w:p w:rsidR="00E3554D" w:rsidRPr="00384E1E" w:rsidRDefault="00E3554D" w:rsidP="00E3554D">
            <w:pPr>
              <w:pStyle w:val="NoSpacing"/>
              <w:rPr>
                <w:rFonts w:eastAsia="ArialNarrow,Bold"/>
                <w:lang w:val="pl-PL"/>
              </w:rPr>
            </w:pPr>
            <w:r>
              <w:rPr>
                <w:rFonts w:eastAsia="ArialNarrow,Bold"/>
                <w:lang w:val="pl-PL"/>
              </w:rPr>
              <w:t xml:space="preserve">- </w:t>
            </w:r>
            <w:r w:rsidRPr="00384E1E">
              <w:rPr>
                <w:rFonts w:eastAsia="ArialNarrow,Bold"/>
                <w:lang w:val="pl-PL"/>
              </w:rPr>
              <w:t>Sačinjena analiza rizika</w:t>
            </w:r>
          </w:p>
          <w:p w:rsidR="00E3554D" w:rsidRDefault="00E3554D" w:rsidP="00E3554D">
            <w:pPr>
              <w:pStyle w:val="NoSpacing"/>
              <w:rPr>
                <w:rFonts w:eastAsia="ArialNarrow,Bold"/>
                <w:lang w:val="pl-PL"/>
              </w:rPr>
            </w:pPr>
            <w:r>
              <w:rPr>
                <w:rFonts w:eastAsia="ArialNarrow,Bold"/>
                <w:lang w:val="pl-PL"/>
              </w:rPr>
              <w:t xml:space="preserve">- </w:t>
            </w:r>
            <w:r w:rsidRPr="00384E1E">
              <w:rPr>
                <w:rFonts w:eastAsia="ArialNarrow,Bold"/>
                <w:lang w:val="pl-PL"/>
              </w:rPr>
              <w:t>Donijet Plan integriteta</w:t>
            </w:r>
          </w:p>
          <w:p w:rsidR="00E3554D" w:rsidRPr="00384E1E" w:rsidRDefault="00E3554D" w:rsidP="00E3554D">
            <w:pPr>
              <w:pStyle w:val="NoSpacing"/>
              <w:rPr>
                <w:rFonts w:eastAsia="ArialNarrow,Bold"/>
                <w:lang w:val="pl-PL"/>
              </w:rPr>
            </w:pPr>
            <w:r>
              <w:rPr>
                <w:rFonts w:eastAsia="ArialNarrow,Bold"/>
                <w:lang w:val="pl-PL"/>
              </w:rPr>
              <w:t>- Usvojen</w:t>
            </w:r>
            <w:r w:rsidRPr="00A41692">
              <w:rPr>
                <w:rFonts w:eastAsia="ArialNarrow,Bold"/>
                <w:lang w:val="pl-PL"/>
              </w:rPr>
              <w:t xml:space="preserve"> i</w:t>
            </w:r>
            <w:r>
              <w:rPr>
                <w:rFonts w:eastAsia="ArialNarrow,Bold"/>
                <w:lang w:val="pl-PL"/>
              </w:rPr>
              <w:t xml:space="preserve"> zvještaj o sprovođenju plana</w:t>
            </w:r>
            <w:r w:rsidRPr="00A41692">
              <w:rPr>
                <w:rFonts w:eastAsia="ArialNarrow,Bold"/>
                <w:lang w:val="pl-PL"/>
              </w:rPr>
              <w:t xml:space="preserve"> integriteta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6E44EB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29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.Afirmisanje i primjena  standarda javne etike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62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Sprovesti procjenu i/ili samoprocjenu o primjeni standarda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Sekretar Sekretarijata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Komandir službe zaštite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Predjednik  opštine u saradnji sa ZOCG-om i drugim institucijama i organizacijama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Izvještaj o procjeni i/ili samoprocjeni 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63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Donijeti Etičke kodekse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64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Donijeti odluke o osnivanju Etičkih komisija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65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Formirati etičke komisije (izabrati članove etičkih komisija)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Skupština opštine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250,00€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91153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II kvartal 2013. Godine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Kontinuirano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Donijeti etički kodeksi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Donijete odluke o osnivynju etičkih komisija</w:t>
            </w:r>
          </w:p>
          <w:p w:rsidR="00E3554D" w:rsidRPr="006E44EB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Formirane etičke komisije</w:t>
            </w:r>
          </w:p>
        </w:tc>
      </w:tr>
      <w:tr w:rsidR="00E3554D" w:rsidRPr="00B00329" w:rsidTr="006D0D99">
        <w:trPr>
          <w:cantSplit/>
          <w:trHeight w:val="1134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Efikasna p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rimjena  Etičkog kodeksa za loka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lne službenike i namječtenike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 Etičkog kodeksa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za izabrane predstavnike i funk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cionere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F97ABA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66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Sprovesti postupke po pritužbama i predstavkama</w:t>
            </w:r>
          </w:p>
          <w:p w:rsidR="00E3554D" w:rsidRPr="00F97ABA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67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. Davati mišljenja </w:t>
            </w:r>
          </w:p>
          <w:p w:rsidR="00E3554D" w:rsidRPr="007B5B53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68</w:t>
            </w:r>
            <w:r w:rsidRPr="007B5B5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 Analizirati pitanja od značaja za primjenu kodeksa i pokretati postupke po sopstvenoj inicijativi</w:t>
            </w:r>
          </w:p>
          <w:p w:rsidR="00E3554D" w:rsidRPr="007B5B53" w:rsidRDefault="00E3554D" w:rsidP="006D0D99">
            <w:pPr>
              <w:pStyle w:val="Default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69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Upoznati javnost sa primjenom kodeksa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Etičke komisije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200,00€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pokrenutih postupkama po pritužbama i predstavkama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datih mišljenja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pokrenutih postupaka po sopstvenoj inicijativi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podnijetih inicijativa za izmjenu propisa sa stanovišta etičkih pravila ponašanja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i vrste informacija za javnost</w:t>
            </w:r>
          </w:p>
        </w:tc>
      </w:tr>
      <w:tr w:rsidR="00E3554D" w:rsidRPr="00B00329" w:rsidTr="006D0D99">
        <w:trPr>
          <w:cantSplit/>
          <w:trHeight w:val="1985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6E44EB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EF4C44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31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Potpisivanje  izjave o prihvatanju pravila ponašanja utvrđenih Etičkim kodeksima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70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Organizovati trening za etičke komisije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ZOCG u saradnji sa medjunarodnim organizacijama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Default="00E3554D" w:rsidP="00E3554D">
            <w:pPr>
              <w:pStyle w:val="NoSpacing"/>
              <w:rPr>
                <w:rFonts w:eastAsia="ArialNarrow,Bold"/>
                <w:lang w:val="sv-SE"/>
              </w:rPr>
            </w:pPr>
            <w:r>
              <w:rPr>
                <w:rFonts w:eastAsia="ArialNarrow,Bold"/>
                <w:lang w:val="pl-PL"/>
              </w:rPr>
              <w:t xml:space="preserve">- </w:t>
            </w:r>
            <w:r w:rsidRPr="00384E1E">
              <w:rPr>
                <w:rFonts w:eastAsia="ArialNarrow,Bold"/>
                <w:lang w:val="sv-SE"/>
              </w:rPr>
              <w:t xml:space="preserve">Broj  i </w:t>
            </w:r>
            <w:r>
              <w:rPr>
                <w:rFonts w:eastAsia="ArialNarrow,Bold"/>
                <w:lang w:val="sv-SE"/>
              </w:rPr>
              <w:t>vrsta održanih  treninga , broj</w:t>
            </w:r>
          </w:p>
          <w:p w:rsidR="00E3554D" w:rsidRPr="00384E1E" w:rsidRDefault="00E3554D" w:rsidP="00E3554D">
            <w:pPr>
              <w:pStyle w:val="NoSpacing"/>
              <w:rPr>
                <w:rFonts w:eastAsia="ArialNarrow,Bold"/>
                <w:lang w:val="sv-SE"/>
              </w:rPr>
            </w:pPr>
            <w:r>
              <w:rPr>
                <w:rFonts w:eastAsia="ArialNarrow,Bold"/>
                <w:lang w:val="sv-SE"/>
              </w:rPr>
              <w:t xml:space="preserve">- </w:t>
            </w:r>
            <w:r w:rsidRPr="00384E1E">
              <w:rPr>
                <w:rFonts w:eastAsia="ArialNarrow,Bold"/>
                <w:lang w:val="sv-SE"/>
              </w:rPr>
              <w:t>Potpisane izjave o prihvatanju pravila ponašanja utvrđenim etičkim kodeksima učesnika</w:t>
            </w:r>
          </w:p>
        </w:tc>
      </w:tr>
      <w:tr w:rsidR="00E3554D" w:rsidRPr="00B00329" w:rsidTr="006D0D99">
        <w:trPr>
          <w:trHeight w:val="1265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32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Primjena  standarda javne etike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71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Donijeti Pravilnik o izboru najboljeg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službenika/namještenika</w:t>
            </w:r>
          </w:p>
          <w:p w:rsidR="00E3554D" w:rsidRPr="00EF4C44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sv-SE"/>
              </w:rPr>
              <w:t>opštine i javnih službi primjenom kriterijuma</w:t>
            </w:r>
            <w:r>
              <w:rPr>
                <w:rFonts w:eastAsia="ArialNarrow,Bold"/>
                <w:bCs/>
                <w:color w:val="000000"/>
                <w:lang w:val="sv-SE"/>
              </w:rPr>
              <w:t xml:space="preserve"> </w:t>
            </w:r>
            <w:r w:rsidRPr="00384E1E">
              <w:rPr>
                <w:rFonts w:eastAsia="ArialNarrow,Bold"/>
                <w:color w:val="000000"/>
                <w:lang w:val="pl-PL"/>
              </w:rPr>
              <w:t>poštovanja odredaba Etičkog kodeksa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Nadležni organ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lokalne  uprave (na osnovu modela urađenog od strane ZOCG-a i MUP-a)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91153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V</w:t>
            </w:r>
            <w:r w:rsidRPr="0091153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kvartal 2013. Godine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 Urađen Pravilnik , broj nagrađenih službenika /namještenika </w:t>
            </w:r>
          </w:p>
        </w:tc>
      </w:tr>
      <w:tr w:rsidR="00E3554D" w:rsidRPr="00B00329" w:rsidTr="006D0D99">
        <w:trPr>
          <w:trHeight w:val="256"/>
        </w:trPr>
        <w:tc>
          <w:tcPr>
            <w:tcW w:w="1222" w:type="dxa"/>
            <w:vMerge w:val="restart"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l-PL"/>
              </w:rPr>
              <w:t xml:space="preserve">5. </w:t>
            </w:r>
            <w:r w:rsidRPr="00384E1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l-PL"/>
              </w:rPr>
              <w:t>Stvaranje uslova i podsticanje civilnog i privatnog sektora da se uključe u borbu protiv korupcije na lokalnom nivou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33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Unapređenje saradnje organa opštine sa građanima, NVO i privatnim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sektorom u brobi protiv korupcije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lastRenderedPageBreak/>
              <w:t>72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Organizovati zajedničke sastanke radi upoznavanja sa značajem uključivanja u borbu protiv korupcije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Sekretar Sekretarijata i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NVO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Privatni sektor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Broj održanih zajedničkih sastanaka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Broj inciijativa građana i NVO </w:t>
            </w:r>
          </w:p>
        </w:tc>
      </w:tr>
      <w:tr w:rsidR="00E3554D" w:rsidRPr="00B00329" w:rsidTr="00E3554D">
        <w:trPr>
          <w:trHeight w:val="1231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73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Organizovati zajedničke aktivnosti u realizaciji mjera utvrđenih akcionim planom za borbu protiv korupcije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Sekretar Sekretarijata i 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NVO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>Privatni sektor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EF4C44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lang w:val="pl-PL"/>
              </w:rPr>
              <w:t xml:space="preserve">- </w:t>
            </w:r>
            <w:r w:rsidRPr="00EF4C44">
              <w:rPr>
                <w:rFonts w:eastAsia="ArialNarrow,Bold"/>
                <w:lang w:val="pl-PL"/>
              </w:rPr>
              <w:t>Broj zajedničkih aktivnosti u cilju realizacije utvrđenih mjera</w:t>
            </w:r>
          </w:p>
        </w:tc>
      </w:tr>
      <w:tr w:rsidR="00E3554D" w:rsidRPr="00B00329" w:rsidTr="006D0D99">
        <w:trPr>
          <w:cantSplit/>
          <w:trHeight w:val="1295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34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Povećan stepen saradnje sa privatnim sektorom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DA7A6A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74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Organizovati periodične sastanke sa privatnim sektorom na temu uređenja prostora i izgradnje objekata  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razmatrati inicijative, prijedloga i sugestija privatnog sektora u procesu izrade planske dokumentacije i dostavljati povratne informacije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Narrow,Bold" w:hAnsi="Times New Roman" w:cs="Times New Roman"/>
                <w:bCs/>
                <w:sz w:val="22"/>
                <w:szCs w:val="22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Sekretar Sekretarijata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organizovanih sastanaka</w:t>
            </w:r>
          </w:p>
          <w:p w:rsidR="00E3554D" w:rsidRPr="00384E1E" w:rsidRDefault="00E3554D" w:rsidP="00E3554D">
            <w:pPr>
              <w:pStyle w:val="NoSpacing"/>
              <w:rPr>
                <w:rFonts w:eastAsia="ArialNarrow,Bold"/>
                <w:bCs/>
                <w:lang w:val="pl-PL"/>
              </w:rPr>
            </w:pPr>
            <w:r>
              <w:rPr>
                <w:rFonts w:eastAsia="ArialNarrow,Bold"/>
                <w:bCs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lang w:val="pl-PL"/>
              </w:rPr>
              <w:t>Sačinjen izvještaj o prispjelim inicijatavama, primjedbama i sugestijama brojem primljenih i  brojem prihvacenih primjedbi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rFonts w:eastAsia="ArialNarrow,Bold"/>
                <w:bCs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lang w:val="pl-PL"/>
              </w:rPr>
              <w:t>Broj prihvaćenih inicijativa, primjedbi i sugestija</w:t>
            </w:r>
          </w:p>
          <w:p w:rsidR="00E3554D" w:rsidRPr="00384E1E" w:rsidRDefault="00E3554D" w:rsidP="00E3554D">
            <w:pPr>
              <w:pStyle w:val="NoSpacing"/>
              <w:rPr>
                <w:rFonts w:eastAsia="ArialNarrow,Bold"/>
                <w:bCs/>
                <w:lang w:val="pl-PL"/>
              </w:rPr>
            </w:pPr>
            <w:r>
              <w:rPr>
                <w:rFonts w:eastAsia="ArialNarrow,Bold"/>
                <w:bCs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lang w:val="pl-PL"/>
              </w:rPr>
              <w:t>Broj anketa (broj ispitanika, nalazi ankete, rezultati)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E3554D" w:rsidRPr="00B00329" w:rsidTr="006D0D99">
        <w:trPr>
          <w:cantSplit/>
          <w:trHeight w:val="1295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35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Ostvarivanje i razvoj saradnje sa NVO sektorom 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F97ABA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75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.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 xml:space="preserve">Organizovati periodične sastanke sa predstavnicima NVO sektora po pitanjima uređenja prostora i izgradnje objekata 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76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. Razmatrati inicijative, prijedloga i sugestija NVO sektora u procesu izrade planske dokumentacije i dostavljati povratne informacije</w:t>
            </w:r>
          </w:p>
          <w:p w:rsidR="00E3554D" w:rsidRPr="00685947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77</w:t>
            </w:r>
            <w:r w:rsidRPr="00685947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. Usvajanje Sporazuma o saradnji Skupšt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ine opštine i nevladinih organiz</w:t>
            </w:r>
            <w:r w:rsidRPr="00685947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acija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78. Izmijeniti  odluku o načinu i postupku učešća lokalnog stanovništva u vršenju javnih poslova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Sekretar Sekretarijata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Savjet za saradnju lokalne uprave i nevladinih organizacija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IV kvartal 2013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Default="00E3554D" w:rsidP="00E3554D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84E1E">
              <w:rPr>
                <w:lang w:val="pl-PL"/>
              </w:rPr>
              <w:t>Broj održanih sastanaka  sa NVO sektorom</w:t>
            </w:r>
          </w:p>
          <w:p w:rsidR="00E3554D" w:rsidRPr="00F97ABA" w:rsidRDefault="00E3554D" w:rsidP="00E3554D">
            <w:pPr>
              <w:pStyle w:val="NoSpacing"/>
              <w:rPr>
                <w:rFonts w:eastAsia="ArialNarrow,Bold"/>
                <w:bCs/>
                <w:lang w:val="pl-PL"/>
              </w:rPr>
            </w:pPr>
            <w:r>
              <w:rPr>
                <w:rFonts w:eastAsia="ArialNarrow,Bold"/>
                <w:bCs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lang w:val="pl-PL"/>
              </w:rPr>
              <w:t xml:space="preserve">Sačinjen izvještaj o prispjelim </w:t>
            </w:r>
            <w:r w:rsidRPr="00F97ABA">
              <w:rPr>
                <w:rFonts w:eastAsia="ArialNarrow,Bold"/>
                <w:bCs/>
                <w:lang w:val="pl-PL"/>
              </w:rPr>
              <w:t>inicijatavama, primjedbama i sugestijama brojem primljenih i  brojem prihvacenih primjedbi</w:t>
            </w:r>
          </w:p>
          <w:p w:rsidR="00E3554D" w:rsidRPr="00F97ABA" w:rsidRDefault="00E3554D" w:rsidP="00E3554D">
            <w:pPr>
              <w:pStyle w:val="NoSpacing"/>
              <w:rPr>
                <w:lang w:val="pl-PL"/>
              </w:rPr>
            </w:pPr>
            <w:r w:rsidRPr="00F97ABA">
              <w:rPr>
                <w:lang w:val="pl-PL"/>
              </w:rPr>
              <w:t>- Broj podnesenih i uvaženih predloga, sugestija i njihova realizacija</w:t>
            </w:r>
          </w:p>
          <w:p w:rsidR="00E3554D" w:rsidRPr="00F97ABA" w:rsidRDefault="00E3554D" w:rsidP="00E3554D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F97ABA">
              <w:rPr>
                <w:rFonts w:ascii="Times New Roman" w:hAnsi="Times New Roman" w:cs="Times New Roman"/>
                <w:lang w:val="pl-PL"/>
              </w:rPr>
              <w:t>- Usvojen Sporazuma o saradnji Skupštine opštine i nevladinih organizacija</w:t>
            </w:r>
          </w:p>
          <w:p w:rsidR="00E3554D" w:rsidRPr="00137397" w:rsidRDefault="00E3554D" w:rsidP="00E3554D">
            <w:pPr>
              <w:pStyle w:val="NoSpacing"/>
              <w:rPr>
                <w:rFonts w:ascii="Times New Roman" w:hAnsi="Times New Roman" w:cs="Times New Roman"/>
                <w:lang w:val="pl-PL"/>
              </w:rPr>
            </w:pPr>
            <w:r w:rsidRPr="00F97ABA">
              <w:rPr>
                <w:rFonts w:ascii="Times New Roman" w:hAnsi="Times New Roman" w:cs="Times New Roman"/>
                <w:lang w:val="pl-PL"/>
              </w:rPr>
              <w:t>- Usvojena odluko o savjetu za saradnju lokalne samouprave</w:t>
            </w:r>
            <w:r w:rsidRPr="00137397">
              <w:rPr>
                <w:rFonts w:ascii="Times New Roman" w:hAnsi="Times New Roman" w:cs="Times New Roman"/>
                <w:lang w:val="pl-PL"/>
              </w:rPr>
              <w:t xml:space="preserve"> sa nevladinim organizacijama</w:t>
            </w:r>
          </w:p>
          <w:p w:rsidR="00E3554D" w:rsidRPr="00384E1E" w:rsidRDefault="00E3554D" w:rsidP="00E3554D">
            <w:pPr>
              <w:pStyle w:val="NoSpacing"/>
              <w:rPr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- Usvojena odluka o načinu i postupku učešća lokalnog stanovništva u vršenju javnih poslova</w:t>
            </w:r>
          </w:p>
        </w:tc>
      </w:tr>
      <w:tr w:rsidR="00E3554D" w:rsidRPr="00B00329" w:rsidTr="006D0D99">
        <w:trPr>
          <w:cantSplit/>
          <w:trHeight w:val="1295"/>
        </w:trPr>
        <w:tc>
          <w:tcPr>
            <w:tcW w:w="1222" w:type="dxa"/>
            <w:vMerge w:val="restart"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6. </w:t>
            </w: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Monitoring  i evaulacija lokalnog akcionog plana</w:t>
            </w:r>
          </w:p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36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Izvještavanje o realizovanim/nerealizovanim mjerama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>79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 xml:space="preserve"> </w:t>
            </w:r>
            <w:r w:rsidRPr="00384E1E">
              <w:rPr>
                <w:rFonts w:ascii="Times New Roman" w:hAnsi="Times New Roman" w:cs="Times New Roman"/>
                <w:color w:val="auto"/>
                <w:sz w:val="22"/>
                <w:szCs w:val="22"/>
                <w:lang w:val="pt-BR"/>
              </w:rPr>
              <w:t>Pripremati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odgovarajuće izvještaja za predsjednika opštine i skupštinu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F97ABA" w:rsidRDefault="00E3554D" w:rsidP="006D0D99">
            <w:pPr>
              <w:rPr>
                <w:color w:val="000000"/>
                <w:lang w:val="pl-PL"/>
              </w:rPr>
            </w:pPr>
            <w:r w:rsidRPr="00F97ABA">
              <w:rPr>
                <w:lang w:val="pt-BR"/>
              </w:rPr>
              <w:t xml:space="preserve">- </w:t>
            </w:r>
            <w:r>
              <w:rPr>
                <w:lang w:val="pl-PL"/>
              </w:rPr>
              <w:t>Sekretar Sekretarijata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val="pt-BR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IV kvartal 2013. godine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 za predsjednika opštine i za skupštinu</w:t>
            </w:r>
          </w:p>
        </w:tc>
      </w:tr>
      <w:tr w:rsidR="00E3554D" w:rsidRPr="00B00329" w:rsidTr="006D0D99">
        <w:trPr>
          <w:trHeight w:val="1598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>3</w:t>
            </w:r>
            <w:r>
              <w:rPr>
                <w:rFonts w:eastAsia="ArialNarrow,Bold"/>
                <w:bCs/>
                <w:color w:val="000000"/>
                <w:lang w:val="pl-PL"/>
              </w:rPr>
              <w:t>7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Praćenje realizacije mjera i aktivnosti i utvrđivanje postignutih rezultata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it-IT"/>
              </w:rPr>
              <w:t>80</w:t>
            </w:r>
            <w:r w:rsidRPr="005A6AE9">
              <w:rPr>
                <w:rFonts w:eastAsia="ArialNarrow,Bold"/>
                <w:bCs/>
                <w:color w:val="000000"/>
                <w:lang w:val="it-IT"/>
              </w:rPr>
              <w:t>. Imenovati članove tima/komisije za</w:t>
            </w:r>
            <w:r>
              <w:rPr>
                <w:rFonts w:eastAsia="ArialNarrow,Bold"/>
                <w:bCs/>
                <w:color w:val="000000"/>
                <w:lang w:val="it-IT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praćenje realizacije mjera i aktivnosti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utvrđenih Akcionim planom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za borbu protiv korupcije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Predsjednik</w:t>
            </w:r>
            <w:proofErr w:type="spellEnd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4E1E">
              <w:rPr>
                <w:rFonts w:ascii="Times New Roman" w:hAnsi="Times New Roman" w:cs="Times New Roman"/>
                <w:sz w:val="22"/>
                <w:szCs w:val="22"/>
              </w:rPr>
              <w:t>opštine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U roku od 30 dana od donošenja AP za borbu protiv korupcije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Imenovani članovi tima/komisije</w:t>
            </w:r>
          </w:p>
        </w:tc>
      </w:tr>
      <w:tr w:rsidR="00E3554D" w:rsidRPr="00B00329" w:rsidTr="006D0D99">
        <w:trPr>
          <w:trHeight w:val="271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81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Informisati javnost o donošenju, mjerama i aktivnostima utvrđenim Akcionim planom 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za borbu protiv korupcije u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lokalnoj samoupravi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Komisija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Kontinuirano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Informacija postavljena na web sajtu , informativni materijal pripremljen i distribuiran , gostovanja na lokalnim medijima i dr. </w:t>
            </w:r>
          </w:p>
        </w:tc>
      </w:tr>
      <w:tr w:rsidR="00E3554D" w:rsidRPr="00B00329" w:rsidTr="006D0D99">
        <w:trPr>
          <w:trHeight w:val="271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82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.</w:t>
            </w:r>
            <w:r>
              <w:rPr>
                <w:rFonts w:eastAsia="ArialNarrow,Bold"/>
                <w:bCs/>
                <w:color w:val="000000"/>
                <w:lang w:val="pl-PL"/>
              </w:rPr>
              <w:t xml:space="preserve">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Podnositi timu/komisiji periodično (kvartalno)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izvještaje o realizaciji mjera i aktivnosti iz Akcionog plana za borbu protiv korupcije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 xml:space="preserve">-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>Organi lokalne uprave i javne službe</w:t>
            </w:r>
          </w:p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84E1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Kvartalno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Izvještaji blagovremeno podnijeti</w:t>
            </w:r>
          </w:p>
        </w:tc>
      </w:tr>
      <w:tr w:rsidR="00E3554D" w:rsidRPr="00B00329" w:rsidTr="006D0D99">
        <w:trPr>
          <w:trHeight w:val="271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83. Informisati medije o preduzetim aktivnostima i realizovanim mjerama iz akcionog plana za borbu protiv korupcije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  <w:r>
              <w:rPr>
                <w:rFonts w:eastAsia="ArialNarrow,Bold"/>
                <w:bCs/>
                <w:color w:val="000000"/>
                <w:lang w:val="pl-PL"/>
              </w:rPr>
              <w:t>- komisija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Namjanje 2 puta godisnje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broj odrzanih sjednica sa medijima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Broj odrzanih konferencija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Gostovanje na lokalnim medijima</w:t>
            </w:r>
          </w:p>
          <w:p w:rsidR="00E3554D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- Broj informacija dostavljenih medijima u pisanoj formi</w:t>
            </w:r>
          </w:p>
        </w:tc>
      </w:tr>
      <w:tr w:rsidR="00E3554D" w:rsidRPr="00B00329" w:rsidTr="006D0D99">
        <w:trPr>
          <w:trHeight w:val="271"/>
        </w:trPr>
        <w:tc>
          <w:tcPr>
            <w:tcW w:w="1222" w:type="dxa"/>
            <w:vMerge/>
            <w:shd w:val="clear" w:color="auto" w:fill="FFFFFF"/>
            <w:textDirection w:val="btLr"/>
            <w:vAlign w:val="cente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3554D" w:rsidRPr="00384E1E" w:rsidRDefault="00E3554D" w:rsidP="00E3554D">
            <w:pPr>
              <w:autoSpaceDE w:val="0"/>
              <w:autoSpaceDN w:val="0"/>
              <w:adjustRightInd w:val="0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38</w:t>
            </w:r>
            <w:r w:rsidRPr="00384E1E">
              <w:rPr>
                <w:bCs/>
                <w:color w:val="000000"/>
                <w:lang w:val="pl-PL"/>
              </w:rPr>
              <w:t xml:space="preserve">.Ustanovljavanje godišnje </w:t>
            </w:r>
            <w:r>
              <w:rPr>
                <w:bCs/>
                <w:color w:val="000000"/>
                <w:lang w:val="pl-PL"/>
              </w:rPr>
              <w:t>n</w:t>
            </w:r>
            <w:r w:rsidRPr="00384E1E">
              <w:rPr>
                <w:bCs/>
                <w:color w:val="000000"/>
                <w:lang w:val="pl-PL"/>
              </w:rPr>
              <w:t>agrade za borbu protivkorupcije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84</w:t>
            </w:r>
            <w:r w:rsidRPr="00384E1E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Podnositi</w:t>
            </w:r>
            <w:r w:rsidRPr="00384E1E">
              <w:rPr>
                <w:color w:val="000000"/>
                <w:lang w:val="pl-PL"/>
              </w:rPr>
              <w:t xml:space="preserve"> godišnji izvjestaj Skupstini opstine </w:t>
            </w:r>
            <w:r w:rsidRPr="00384E1E">
              <w:rPr>
                <w:rFonts w:eastAsia="ArialNarrow,Bold"/>
                <w:bCs/>
                <w:color w:val="000000"/>
                <w:lang w:val="pl-PL"/>
              </w:rPr>
              <w:t xml:space="preserve">o realizaciji mjera i aktivnosti iz Akcionog plana za borbu protiv korupcije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komisija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84E1E">
              <w:rPr>
                <w:rFonts w:ascii="Times New Roman" w:hAnsi="Times New Roman" w:cs="Times New Roman"/>
                <w:bCs/>
                <w:sz w:val="22"/>
                <w:szCs w:val="22"/>
              </w:rPr>
              <w:t>Godišnje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Izvještaj blagovremen podnijet</w:t>
            </w:r>
          </w:p>
        </w:tc>
      </w:tr>
      <w:tr w:rsidR="00E3554D" w:rsidRPr="00B00329" w:rsidTr="006D0D99">
        <w:trPr>
          <w:trHeight w:val="340"/>
        </w:trPr>
        <w:tc>
          <w:tcPr>
            <w:tcW w:w="1222" w:type="dxa"/>
            <w:vMerge/>
            <w:shd w:val="clear" w:color="auto" w:fill="FFFFFF"/>
            <w:textDirection w:val="btLr"/>
          </w:tcPr>
          <w:p w:rsidR="00E3554D" w:rsidRPr="00384E1E" w:rsidRDefault="00E3554D" w:rsidP="006D0D99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rFonts w:eastAsia="ArialNarrow,Bold"/>
                <w:bCs/>
                <w:color w:val="000000"/>
                <w:lang w:val="pl-PL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85</w:t>
            </w:r>
            <w:r w:rsidRPr="00384E1E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384E1E">
              <w:rPr>
                <w:color w:val="000000"/>
                <w:lang w:val="pl-PL"/>
              </w:rPr>
              <w:t>Dodijeliti nagradu u vidu priznanja u kategoriji: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384E1E">
              <w:rPr>
                <w:rFonts w:eastAsia="Arial Unicode MS"/>
                <w:color w:val="000000"/>
                <w:lang w:val="pl-PL"/>
              </w:rPr>
              <w:t>-</w:t>
            </w:r>
            <w:r>
              <w:rPr>
                <w:rFonts w:eastAsia="Arial Unicode MS"/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 xml:space="preserve">Lokalni </w:t>
            </w:r>
            <w:r w:rsidRPr="00384E1E">
              <w:rPr>
                <w:color w:val="000000"/>
                <w:lang w:val="pl-PL"/>
              </w:rPr>
              <w:t xml:space="preserve">službenik </w:t>
            </w:r>
            <w:r>
              <w:rPr>
                <w:color w:val="000000"/>
                <w:lang w:val="pl-PL"/>
              </w:rPr>
              <w:t>/ namještenik</w:t>
            </w:r>
          </w:p>
          <w:p w:rsidR="00E3554D" w:rsidRPr="00384E1E" w:rsidRDefault="00E3554D" w:rsidP="006D0D9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384E1E">
              <w:rPr>
                <w:rFonts w:eastAsia="Arial Unicode MS"/>
                <w:color w:val="000000"/>
                <w:lang w:val="pl-PL"/>
              </w:rPr>
              <w:t>-</w:t>
            </w:r>
            <w:r>
              <w:rPr>
                <w:rFonts w:eastAsia="Arial Unicode MS"/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NVO/građanin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komisija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1000,00€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84E1E">
              <w:rPr>
                <w:rFonts w:ascii="Times New Roman" w:hAnsi="Times New Roman" w:cs="Times New Roman"/>
                <w:bCs/>
                <w:sz w:val="22"/>
                <w:szCs w:val="22"/>
              </w:rPr>
              <w:t>Godišnje</w:t>
            </w:r>
            <w:proofErr w:type="spellEnd"/>
          </w:p>
        </w:tc>
        <w:tc>
          <w:tcPr>
            <w:tcW w:w="3261" w:type="dxa"/>
            <w:shd w:val="clear" w:color="auto" w:fill="FFFFFF"/>
            <w:vAlign w:val="center"/>
          </w:tcPr>
          <w:p w:rsidR="00E3554D" w:rsidRPr="00384E1E" w:rsidRDefault="00E3554D" w:rsidP="006D0D9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Pr="00384E1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Dodijeljena nagrada</w:t>
            </w:r>
          </w:p>
        </w:tc>
      </w:tr>
    </w:tbl>
    <w:p w:rsidR="00E3554D" w:rsidRDefault="00E3554D" w:rsidP="00E3554D">
      <w:pPr>
        <w:rPr>
          <w:lang w:val="es-MX"/>
        </w:rPr>
      </w:pPr>
    </w:p>
    <w:p w:rsidR="00E3554D" w:rsidRPr="00D10249" w:rsidRDefault="00E3554D" w:rsidP="00E3554D">
      <w:pPr>
        <w:rPr>
          <w:lang w:val="es-MX"/>
        </w:rPr>
      </w:pPr>
    </w:p>
    <w:p w:rsidR="00AB5A58" w:rsidRDefault="00AB5A58"/>
    <w:sectPr w:rsidR="00AB5A58" w:rsidSect="003818B0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AE408B"/>
    <w:multiLevelType w:val="hybridMultilevel"/>
    <w:tmpl w:val="505B3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55E6F"/>
    <w:multiLevelType w:val="hybridMultilevel"/>
    <w:tmpl w:val="2050EDD2"/>
    <w:lvl w:ilvl="0" w:tplc="4588D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448F4"/>
    <w:multiLevelType w:val="hybridMultilevel"/>
    <w:tmpl w:val="ADB8E0C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554D"/>
    <w:rsid w:val="003F056D"/>
    <w:rsid w:val="00700648"/>
    <w:rsid w:val="00AB5A58"/>
    <w:rsid w:val="00E3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54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3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355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3554D"/>
    <w:rPr>
      <w:vertAlign w:val="superscript"/>
    </w:rPr>
  </w:style>
  <w:style w:type="paragraph" w:styleId="BalloonText">
    <w:name w:val="Balloon Text"/>
    <w:basedOn w:val="Normal"/>
    <w:link w:val="BalloonTextChar"/>
    <w:rsid w:val="00E3554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3554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1"/>
    <w:rsid w:val="00E35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3554D"/>
  </w:style>
  <w:style w:type="character" w:customStyle="1" w:styleId="HeaderChar1">
    <w:name w:val="Header Char1"/>
    <w:basedOn w:val="DefaultParagraphFont"/>
    <w:link w:val="Header"/>
    <w:locked/>
    <w:rsid w:val="00E355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5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4303</Words>
  <Characters>24530</Characters>
  <Application>Microsoft Office Word</Application>
  <DocSecurity>0</DocSecurity>
  <Lines>204</Lines>
  <Paragraphs>57</Paragraphs>
  <ScaleCrop>false</ScaleCrop>
  <Company>Deftones</Company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2013-07-31T05:42:00Z</dcterms:created>
  <dcterms:modified xsi:type="dcterms:W3CDTF">2013-07-31T05:51:00Z</dcterms:modified>
</cp:coreProperties>
</file>